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76" w:rsidRPr="00DE3429" w:rsidRDefault="00C52A76" w:rsidP="00E91251">
      <w:pPr>
        <w:spacing w:line="560" w:lineRule="exact"/>
        <w:jc w:val="center"/>
        <w:rPr>
          <w:rFonts w:asciiTheme="minorEastAsia" w:hAnsiTheme="minorEastAsia"/>
          <w:szCs w:val="21"/>
        </w:rPr>
      </w:pPr>
    </w:p>
    <w:p w:rsidR="004737E4" w:rsidRPr="00494A6A" w:rsidRDefault="00C81339" w:rsidP="00E91251">
      <w:pPr>
        <w:spacing w:line="560" w:lineRule="exact"/>
        <w:jc w:val="center"/>
        <w:rPr>
          <w:rFonts w:ascii="仿宋" w:eastAsia="仿宋" w:hAnsi="仿宋"/>
          <w:b/>
          <w:sz w:val="44"/>
          <w:szCs w:val="44"/>
        </w:rPr>
      </w:pPr>
      <w:r w:rsidRPr="00494A6A">
        <w:rPr>
          <w:rFonts w:ascii="仿宋" w:eastAsia="仿宋" w:hAnsi="仿宋" w:hint="eastAsia"/>
          <w:b/>
          <w:sz w:val="44"/>
          <w:szCs w:val="44"/>
        </w:rPr>
        <w:t xml:space="preserve">规范管理  </w:t>
      </w:r>
      <w:r w:rsidR="008664DD" w:rsidRPr="00494A6A">
        <w:rPr>
          <w:rFonts w:ascii="仿宋" w:eastAsia="仿宋" w:hAnsi="仿宋" w:hint="eastAsia"/>
          <w:b/>
          <w:sz w:val="44"/>
          <w:szCs w:val="44"/>
        </w:rPr>
        <w:t>匠</w:t>
      </w:r>
      <w:r w:rsidRPr="00494A6A">
        <w:rPr>
          <w:rFonts w:ascii="仿宋" w:eastAsia="仿宋" w:hAnsi="仿宋" w:hint="eastAsia"/>
          <w:b/>
          <w:sz w:val="44"/>
          <w:szCs w:val="44"/>
        </w:rPr>
        <w:t>心服务</w:t>
      </w:r>
    </w:p>
    <w:p w:rsidR="00C81339" w:rsidRPr="00494A6A" w:rsidRDefault="00C81339" w:rsidP="00E91251">
      <w:pPr>
        <w:spacing w:line="560" w:lineRule="exact"/>
        <w:jc w:val="center"/>
        <w:rPr>
          <w:rFonts w:ascii="仿宋" w:eastAsia="仿宋" w:hAnsi="仿宋"/>
          <w:b/>
          <w:sz w:val="44"/>
          <w:szCs w:val="44"/>
        </w:rPr>
      </w:pPr>
      <w:r w:rsidRPr="00494A6A">
        <w:rPr>
          <w:rFonts w:ascii="仿宋" w:eastAsia="仿宋" w:hAnsi="仿宋" w:hint="eastAsia"/>
          <w:b/>
          <w:sz w:val="44"/>
          <w:szCs w:val="44"/>
        </w:rPr>
        <w:t>开创学校后勤改革与事业发展新局面</w:t>
      </w:r>
    </w:p>
    <w:p w:rsidR="0003253E" w:rsidRPr="000A0399" w:rsidRDefault="00C81339" w:rsidP="00E91251">
      <w:pPr>
        <w:spacing w:line="560" w:lineRule="exact"/>
        <w:jc w:val="center"/>
        <w:rPr>
          <w:rFonts w:ascii="楷体" w:eastAsia="楷体" w:hAnsi="楷体"/>
          <w:sz w:val="32"/>
          <w:szCs w:val="32"/>
        </w:rPr>
      </w:pPr>
      <w:r w:rsidRPr="000A0399">
        <w:rPr>
          <w:rFonts w:ascii="楷体" w:eastAsia="楷体" w:hAnsi="楷体" w:hint="eastAsia"/>
          <w:sz w:val="32"/>
          <w:szCs w:val="32"/>
        </w:rPr>
        <w:t>--总务部2018年工作计划</w:t>
      </w:r>
      <w:bookmarkStart w:id="0" w:name="OLE_LINK3"/>
      <w:bookmarkStart w:id="1" w:name="OLE_LINK4"/>
    </w:p>
    <w:p w:rsidR="00D35828" w:rsidRPr="00DE3429" w:rsidRDefault="00D35828" w:rsidP="00E91251">
      <w:pPr>
        <w:spacing w:line="560" w:lineRule="exact"/>
        <w:jc w:val="center"/>
        <w:rPr>
          <w:rFonts w:asciiTheme="minorEastAsia" w:hAnsiTheme="minorEastAsia"/>
          <w:szCs w:val="21"/>
        </w:rPr>
      </w:pPr>
    </w:p>
    <w:p w:rsidR="0003253E" w:rsidRPr="000A0399" w:rsidRDefault="0003253E" w:rsidP="00E91251">
      <w:pPr>
        <w:spacing w:line="560" w:lineRule="exact"/>
        <w:jc w:val="left"/>
        <w:rPr>
          <w:rFonts w:ascii="仿宋" w:eastAsia="仿宋" w:hAnsi="仿宋" w:cs="Times New Roman"/>
          <w:sz w:val="32"/>
          <w:szCs w:val="32"/>
        </w:rPr>
      </w:pPr>
      <w:r w:rsidRPr="00DE3429">
        <w:rPr>
          <w:rFonts w:asciiTheme="minorEastAsia" w:hAnsiTheme="minorEastAsia" w:hint="eastAsia"/>
          <w:szCs w:val="21"/>
        </w:rPr>
        <w:t xml:space="preserve">   </w:t>
      </w:r>
      <w:r w:rsidRPr="000A0399">
        <w:rPr>
          <w:rFonts w:ascii="仿宋" w:eastAsia="仿宋" w:hAnsi="仿宋" w:hint="eastAsia"/>
          <w:sz w:val="32"/>
          <w:szCs w:val="32"/>
        </w:rPr>
        <w:t xml:space="preserve"> 根据《</w:t>
      </w:r>
      <w:r w:rsidRPr="000A0399">
        <w:rPr>
          <w:rFonts w:ascii="仿宋" w:eastAsia="仿宋" w:hAnsi="仿宋" w:cs="Times New Roman" w:hint="eastAsia"/>
          <w:sz w:val="32"/>
          <w:szCs w:val="32"/>
        </w:rPr>
        <w:t>关于报送2017年工作总结、2018年工作计划的通知</w:t>
      </w:r>
      <w:r w:rsidRPr="000A0399">
        <w:rPr>
          <w:rFonts w:ascii="仿宋" w:eastAsia="仿宋" w:hAnsi="仿宋" w:hint="eastAsia"/>
          <w:sz w:val="32"/>
          <w:szCs w:val="32"/>
        </w:rPr>
        <w:t>》</w:t>
      </w:r>
      <w:bookmarkEnd w:id="0"/>
      <w:bookmarkEnd w:id="1"/>
      <w:r w:rsidRPr="000A0399">
        <w:rPr>
          <w:rFonts w:ascii="仿宋" w:eastAsia="仿宋" w:hAnsi="仿宋" w:hint="eastAsia"/>
          <w:sz w:val="32"/>
          <w:szCs w:val="32"/>
        </w:rPr>
        <w:t>（</w:t>
      </w:r>
      <w:bookmarkStart w:id="2" w:name="文件编号"/>
      <w:r w:rsidRPr="000A0399">
        <w:rPr>
          <w:rFonts w:ascii="仿宋" w:eastAsia="仿宋" w:hAnsi="仿宋" w:cs="Times New Roman" w:hint="eastAsia"/>
          <w:sz w:val="32"/>
          <w:szCs w:val="32"/>
        </w:rPr>
        <w:t>中矿大办字〔</w:t>
      </w:r>
      <w:r w:rsidRPr="000A0399">
        <w:rPr>
          <w:rFonts w:ascii="仿宋" w:eastAsia="仿宋" w:hAnsi="仿宋" w:cs="Times New Roman"/>
          <w:sz w:val="32"/>
          <w:szCs w:val="32"/>
        </w:rPr>
        <w:t>2017〕9</w:t>
      </w:r>
      <w:bookmarkEnd w:id="2"/>
      <w:r w:rsidRPr="000A0399">
        <w:rPr>
          <w:rFonts w:ascii="仿宋" w:eastAsia="仿宋" w:hAnsi="仿宋" w:cs="Times New Roman" w:hint="eastAsia"/>
          <w:sz w:val="32"/>
          <w:szCs w:val="32"/>
        </w:rPr>
        <w:t>号</w:t>
      </w:r>
      <w:r w:rsidRPr="000A0399">
        <w:rPr>
          <w:rFonts w:ascii="仿宋" w:eastAsia="仿宋" w:hAnsi="仿宋" w:hint="eastAsia"/>
          <w:sz w:val="32"/>
          <w:szCs w:val="32"/>
        </w:rPr>
        <w:t>）文件精神和《总务部任期目标责任书（2017-2020年）》，结合总务部自身实际，现就总</w:t>
      </w:r>
      <w:r w:rsidRPr="000A0399">
        <w:rPr>
          <w:rFonts w:ascii="仿宋" w:eastAsia="仿宋" w:hAnsi="仿宋" w:cs="Times New Roman" w:hint="eastAsia"/>
          <w:sz w:val="32"/>
          <w:szCs w:val="32"/>
        </w:rPr>
        <w:t>务部2018年工作计划制定如下。</w:t>
      </w:r>
    </w:p>
    <w:p w:rsidR="0003253E" w:rsidRPr="000A0399" w:rsidRDefault="0003253E" w:rsidP="00E91251">
      <w:pPr>
        <w:spacing w:line="560" w:lineRule="exact"/>
        <w:jc w:val="left"/>
        <w:rPr>
          <w:rFonts w:ascii="黑体" w:eastAsia="黑体" w:hAnsi="黑体" w:cs="Times New Roman"/>
          <w:sz w:val="32"/>
          <w:szCs w:val="32"/>
        </w:rPr>
      </w:pPr>
      <w:r w:rsidRPr="000A0399">
        <w:rPr>
          <w:rFonts w:ascii="仿宋" w:eastAsia="仿宋" w:hAnsi="仿宋" w:cs="Times New Roman" w:hint="eastAsia"/>
          <w:sz w:val="32"/>
          <w:szCs w:val="32"/>
        </w:rPr>
        <w:t xml:space="preserve">   </w:t>
      </w:r>
      <w:r w:rsidRPr="000A0399">
        <w:rPr>
          <w:rFonts w:ascii="黑体" w:eastAsia="黑体" w:hAnsi="黑体" w:cs="Times New Roman" w:hint="eastAsia"/>
          <w:sz w:val="32"/>
          <w:szCs w:val="32"/>
        </w:rPr>
        <w:t xml:space="preserve"> 一、总体思路</w:t>
      </w:r>
    </w:p>
    <w:p w:rsidR="0003253E" w:rsidRPr="000A0399" w:rsidRDefault="00C30AB3" w:rsidP="00E91251">
      <w:pPr>
        <w:spacing w:line="560" w:lineRule="exac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535073" w:rsidRPr="000A0399">
        <w:rPr>
          <w:rFonts w:ascii="仿宋" w:eastAsia="仿宋" w:hAnsi="仿宋" w:cs="Times New Roman" w:hint="eastAsia"/>
          <w:sz w:val="32"/>
          <w:szCs w:val="32"/>
        </w:rPr>
        <w:t>2018年，是学校实施“十三五”改革与事业发展规划、推进综合改革、推动“双一流”建设的深化之年</w:t>
      </w:r>
      <w:r w:rsidRPr="000A0399">
        <w:rPr>
          <w:rFonts w:ascii="仿宋" w:eastAsia="仿宋" w:hAnsi="仿宋" w:cs="Times New Roman" w:hint="eastAsia"/>
          <w:sz w:val="32"/>
          <w:szCs w:val="32"/>
        </w:rPr>
        <w:t>。总务部将在上级主管部门的关心指导下，在学校党委和行政的正确领导下，以习近平新时代中国特色社会主义思想为指导，</w:t>
      </w:r>
      <w:r w:rsidRPr="000A0399">
        <w:rPr>
          <w:rFonts w:ascii="仿宋" w:eastAsia="仿宋" w:hAnsi="仿宋" w:hint="eastAsia"/>
          <w:noProof/>
          <w:sz w:val="32"/>
          <w:szCs w:val="32"/>
        </w:rPr>
        <w:t>学习宣传贯彻</w:t>
      </w:r>
      <w:r w:rsidRPr="000A0399">
        <w:rPr>
          <w:rFonts w:ascii="仿宋" w:eastAsia="仿宋" w:hAnsi="仿宋" w:cs="Times New Roman" w:hint="eastAsia"/>
          <w:sz w:val="32"/>
          <w:szCs w:val="32"/>
        </w:rPr>
        <w:t>党的十九大精神，聚焦“立德树人”根本任务，践行“管理育人、服务育人、环境育人”的工作宗旨，发挥“小机关、多实体、大服务”的运行模式优势，深入推进“</w:t>
      </w:r>
      <w:r w:rsidR="00DC61FE" w:rsidRPr="000A0399">
        <w:rPr>
          <w:rFonts w:ascii="仿宋" w:eastAsia="仿宋" w:hAnsi="仿宋" w:cs="Times New Roman" w:hint="eastAsia"/>
          <w:sz w:val="32"/>
          <w:szCs w:val="32"/>
        </w:rPr>
        <w:t>文化总务、</w:t>
      </w:r>
      <w:r w:rsidRPr="000A0399">
        <w:rPr>
          <w:rFonts w:ascii="仿宋" w:eastAsia="仿宋" w:hAnsi="仿宋" w:cs="Times New Roman" w:hint="eastAsia"/>
          <w:sz w:val="32"/>
          <w:szCs w:val="32"/>
        </w:rPr>
        <w:t>智慧总务、绿色总务、平安总务、廉洁总务”建设，开拓创新、求真务实，建设“一流总务”，为学校</w:t>
      </w:r>
      <w:r w:rsidR="008664DD" w:rsidRPr="000A0399">
        <w:rPr>
          <w:rFonts w:ascii="仿宋" w:eastAsia="仿宋" w:hAnsi="仿宋" w:cs="Times New Roman" w:hint="eastAsia"/>
          <w:sz w:val="32"/>
          <w:szCs w:val="32"/>
        </w:rPr>
        <w:t>“双一流”建设</w:t>
      </w:r>
      <w:r w:rsidRPr="000A0399">
        <w:rPr>
          <w:rFonts w:ascii="仿宋" w:eastAsia="仿宋" w:hAnsi="仿宋" w:cs="Times New Roman" w:hint="eastAsia"/>
          <w:sz w:val="32"/>
          <w:szCs w:val="32"/>
        </w:rPr>
        <w:t>提供坚实的后勤支撑与保障！</w:t>
      </w:r>
    </w:p>
    <w:p w:rsidR="0003253E" w:rsidRPr="000A0399" w:rsidRDefault="0003253E" w:rsidP="00E91251">
      <w:pPr>
        <w:spacing w:line="560" w:lineRule="exact"/>
        <w:jc w:val="left"/>
        <w:rPr>
          <w:rFonts w:ascii="黑体" w:eastAsia="黑体" w:hAnsi="黑体"/>
          <w:sz w:val="32"/>
          <w:szCs w:val="32"/>
        </w:rPr>
      </w:pPr>
      <w:r w:rsidRPr="000A0399">
        <w:rPr>
          <w:rFonts w:ascii="仿宋" w:eastAsia="仿宋" w:hAnsi="仿宋" w:hint="eastAsia"/>
          <w:sz w:val="32"/>
          <w:szCs w:val="32"/>
        </w:rPr>
        <w:t xml:space="preserve">    </w:t>
      </w:r>
      <w:r w:rsidRPr="000A0399">
        <w:rPr>
          <w:rFonts w:ascii="黑体" w:eastAsia="黑体" w:hAnsi="黑体" w:hint="eastAsia"/>
          <w:sz w:val="32"/>
          <w:szCs w:val="32"/>
        </w:rPr>
        <w:t>二、主要任务</w:t>
      </w:r>
    </w:p>
    <w:p w:rsidR="00C30AB3" w:rsidRPr="000A0399" w:rsidRDefault="00C52A76" w:rsidP="00E91251">
      <w:pPr>
        <w:spacing w:line="560" w:lineRule="exact"/>
        <w:jc w:val="left"/>
        <w:rPr>
          <w:rFonts w:ascii="楷体" w:eastAsia="楷体" w:hAnsi="楷体" w:cs="Times New Roman"/>
          <w:sz w:val="32"/>
          <w:szCs w:val="32"/>
        </w:rPr>
      </w:pPr>
      <w:r w:rsidRPr="000A0399">
        <w:rPr>
          <w:rFonts w:ascii="仿宋" w:eastAsia="仿宋" w:hAnsi="仿宋" w:hint="eastAsia"/>
          <w:sz w:val="32"/>
          <w:szCs w:val="32"/>
        </w:rPr>
        <w:t xml:space="preserve">   </w:t>
      </w:r>
      <w:r w:rsidR="0053379D" w:rsidRPr="000A0399">
        <w:rPr>
          <w:rFonts w:ascii="楷体" w:eastAsia="楷体" w:hAnsi="楷体" w:cs="Times New Roman" w:hint="eastAsia"/>
          <w:sz w:val="32"/>
          <w:szCs w:val="32"/>
        </w:rPr>
        <w:t>（一）聚焦党建主业</w:t>
      </w:r>
      <w:r w:rsidR="0084468E" w:rsidRPr="000A0399">
        <w:rPr>
          <w:rFonts w:ascii="楷体" w:eastAsia="楷体" w:hAnsi="楷体" w:cs="Times New Roman" w:hint="eastAsia"/>
          <w:sz w:val="32"/>
          <w:szCs w:val="32"/>
        </w:rPr>
        <w:t>意识</w:t>
      </w:r>
      <w:r w:rsidR="0053379D" w:rsidRPr="000A0399">
        <w:rPr>
          <w:rFonts w:ascii="楷体" w:eastAsia="楷体" w:hAnsi="楷体" w:cs="Times New Roman" w:hint="eastAsia"/>
          <w:sz w:val="32"/>
          <w:szCs w:val="32"/>
        </w:rPr>
        <w:t>，发挥党委领导核心作用</w:t>
      </w:r>
    </w:p>
    <w:p w:rsidR="00617368" w:rsidRPr="000A0399" w:rsidRDefault="00C52A76" w:rsidP="00E91251">
      <w:pPr>
        <w:adjustRightInd w:val="0"/>
        <w:snapToGrid w:val="0"/>
        <w:spacing w:line="560" w:lineRule="exact"/>
        <w:ind w:firstLine="480"/>
        <w:jc w:val="lef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84468E" w:rsidRPr="000A0399">
        <w:rPr>
          <w:rFonts w:ascii="仿宋" w:eastAsia="仿宋" w:hAnsi="仿宋" w:cs="Times New Roman" w:hint="eastAsia"/>
          <w:sz w:val="32"/>
          <w:szCs w:val="32"/>
        </w:rPr>
        <w:t>1.</w:t>
      </w:r>
      <w:r w:rsidR="00ED095B" w:rsidRPr="000A0399">
        <w:rPr>
          <w:rFonts w:ascii="仿宋" w:eastAsia="仿宋" w:hAnsi="仿宋" w:cs="Times New Roman" w:hint="eastAsia"/>
          <w:sz w:val="32"/>
          <w:szCs w:val="32"/>
        </w:rPr>
        <w:t>注重思想政治建设，</w:t>
      </w:r>
      <w:r w:rsidR="0084468E" w:rsidRPr="000A0399">
        <w:rPr>
          <w:rFonts w:ascii="仿宋" w:eastAsia="仿宋" w:hAnsi="仿宋" w:cs="Times New Roman" w:hint="eastAsia"/>
          <w:sz w:val="32"/>
          <w:szCs w:val="32"/>
        </w:rPr>
        <w:t>强化理论武装。认真组织干部职工</w:t>
      </w:r>
      <w:r w:rsidR="0084468E" w:rsidRPr="000A0399">
        <w:rPr>
          <w:rFonts w:ascii="仿宋" w:eastAsia="仿宋" w:hAnsi="仿宋" w:cs="Times New Roman" w:hint="eastAsia"/>
          <w:sz w:val="32"/>
          <w:szCs w:val="32"/>
        </w:rPr>
        <w:lastRenderedPageBreak/>
        <w:t>开展政治理论业务学习，</w:t>
      </w:r>
      <w:r w:rsidR="002F3D99" w:rsidRPr="000A0399">
        <w:rPr>
          <w:rFonts w:ascii="仿宋" w:eastAsia="仿宋" w:hAnsi="仿宋" w:cs="Times New Roman" w:hint="eastAsia"/>
          <w:sz w:val="32"/>
          <w:szCs w:val="32"/>
        </w:rPr>
        <w:t>学习宣传贯彻党的十九大精神，切实领会</w:t>
      </w:r>
      <w:r w:rsidR="0084468E" w:rsidRPr="000A0399">
        <w:rPr>
          <w:rFonts w:ascii="仿宋" w:eastAsia="仿宋" w:hAnsi="仿宋" w:cs="Times New Roman" w:hint="eastAsia"/>
          <w:sz w:val="32"/>
          <w:szCs w:val="32"/>
        </w:rPr>
        <w:t>习近平</w:t>
      </w:r>
      <w:r w:rsidR="002F3D99" w:rsidRPr="000A0399">
        <w:rPr>
          <w:rFonts w:ascii="仿宋" w:eastAsia="仿宋" w:hAnsi="仿宋" w:cs="Times New Roman" w:hint="eastAsia"/>
          <w:sz w:val="32"/>
          <w:szCs w:val="32"/>
        </w:rPr>
        <w:t>新时代中国特色社会主义思想，落实总务部党委《关于贯彻落实＜中国矿业大学关于学习宣传贯彻党的十九大精神的实施意见＞的通知》，把总务部广大党员干部和员工的思想行动统一到党的十九大精神上来，把力量凝聚到实现党的十九大确定的各项任务上来。</w:t>
      </w:r>
      <w:r w:rsidR="0084468E" w:rsidRPr="000A0399">
        <w:rPr>
          <w:rFonts w:ascii="仿宋" w:eastAsia="仿宋" w:hAnsi="仿宋" w:cs="Times New Roman" w:hint="eastAsia"/>
          <w:sz w:val="32"/>
          <w:szCs w:val="32"/>
        </w:rPr>
        <w:t>坚持每月的总务部党委中心组、党支部和干部职工的政治业务学习，举办职工骨干政治理论学习培训不少于2次，不断提高干部职工推进工作的主动性、创造性和自觉性。在做好“规定动作”的基础上突出“自选动作”，</w:t>
      </w:r>
      <w:r w:rsidR="003F0F80" w:rsidRPr="000A0399">
        <w:rPr>
          <w:rFonts w:ascii="仿宋" w:eastAsia="仿宋" w:hAnsi="仿宋" w:cs="Times New Roman" w:hint="eastAsia"/>
          <w:sz w:val="32"/>
          <w:szCs w:val="32"/>
        </w:rPr>
        <w:t>丰富集中研讨、现场教育、走访调研、专家讲座、自我学习等学习形式，推动实施“周有记录、月有体会”学习工程，</w:t>
      </w:r>
      <w:r w:rsidR="0084468E" w:rsidRPr="000A0399">
        <w:rPr>
          <w:rFonts w:ascii="仿宋" w:eastAsia="仿宋" w:hAnsi="仿宋" w:cs="Times New Roman" w:hint="eastAsia"/>
          <w:sz w:val="32"/>
          <w:szCs w:val="32"/>
        </w:rPr>
        <w:t>达到学习的预期效果。</w:t>
      </w:r>
    </w:p>
    <w:p w:rsidR="000709CA" w:rsidRPr="000A0399" w:rsidRDefault="000709CA" w:rsidP="000A0399">
      <w:pPr>
        <w:spacing w:line="560" w:lineRule="exact"/>
        <w:rPr>
          <w:rFonts w:ascii="仿宋" w:eastAsia="仿宋" w:hAnsi="仿宋"/>
          <w:sz w:val="32"/>
          <w:szCs w:val="32"/>
        </w:rPr>
      </w:pPr>
      <w:r w:rsidRPr="000A0399">
        <w:rPr>
          <w:rFonts w:ascii="仿宋" w:eastAsia="仿宋" w:hAnsi="仿宋" w:cs="Times New Roman" w:hint="eastAsia"/>
          <w:sz w:val="32"/>
          <w:szCs w:val="32"/>
        </w:rPr>
        <w:t xml:space="preserve">    2.深化作风建设，</w:t>
      </w:r>
      <w:r w:rsidRPr="000A0399">
        <w:rPr>
          <w:rFonts w:ascii="仿宋" w:eastAsia="仿宋" w:hAnsi="仿宋" w:cs="Times New Roman"/>
          <w:sz w:val="32"/>
          <w:szCs w:val="32"/>
        </w:rPr>
        <w:t>持续转作风改作风</w:t>
      </w:r>
      <w:r w:rsidRPr="000A0399">
        <w:rPr>
          <w:rFonts w:ascii="仿宋" w:eastAsia="仿宋" w:hAnsi="仿宋" w:cs="Times New Roman" w:hint="eastAsia"/>
          <w:sz w:val="32"/>
          <w:szCs w:val="32"/>
        </w:rPr>
        <w:t>。认真学习领会贯彻　近日习近平总书记就查摆和纠正形式主义、官僚主义问题作出的重要指示，持续深化作风建设。充分认识新“四风”种种表现，坚决驰而不息纠正“四风”。继续巩固党的群众路线教育实践活动、“三严三实”专题教育和“两学一做”学习教育成果。认真贯彻民主集中制。继续设立“部领导接待日”，虚心听取师生员工意见或建议。实施首问负责制，切实解决 “不是我职责范围内的事情我可以不管”的局面。认真开展“我与后勤有个‘月’会”和后勤一日游活动，让学生切身体验后勤工作。积极践行每天“5+3”工作模式，深入基层走访，努力“沉下去”，到教师中去，到学生中去，到学院中去，让存在</w:t>
      </w:r>
      <w:r w:rsidRPr="000A0399">
        <w:rPr>
          <w:rFonts w:ascii="仿宋" w:eastAsia="仿宋" w:hAnsi="仿宋" w:cs="Times New Roman" w:hint="eastAsia"/>
          <w:sz w:val="32"/>
          <w:szCs w:val="32"/>
        </w:rPr>
        <w:lastRenderedPageBreak/>
        <w:t>的问题“浮上来”，发现问题“马上就办”，努力做到“小事立行立改、大事协调解决、难事解释说明</w:t>
      </w:r>
      <w:r w:rsidR="00D6232E">
        <w:rPr>
          <w:rFonts w:ascii="仿宋" w:eastAsia="仿宋" w:hAnsi="仿宋" w:cs="Times New Roman" w:hint="eastAsia"/>
          <w:sz w:val="32"/>
          <w:szCs w:val="32"/>
        </w:rPr>
        <w:t>并寻求解决方案</w:t>
      </w:r>
      <w:r w:rsidRPr="000A0399">
        <w:rPr>
          <w:rFonts w:ascii="仿宋" w:eastAsia="仿宋" w:hAnsi="仿宋" w:cs="Times New Roman" w:hint="eastAsia"/>
          <w:sz w:val="32"/>
          <w:szCs w:val="32"/>
        </w:rPr>
        <w:t>”，提高</w:t>
      </w:r>
      <w:r w:rsidR="002B522A">
        <w:rPr>
          <w:rFonts w:ascii="仿宋" w:eastAsia="仿宋" w:hAnsi="仿宋" w:cs="Times New Roman" w:hint="eastAsia"/>
          <w:sz w:val="32"/>
          <w:szCs w:val="32"/>
        </w:rPr>
        <w:t>工作</w:t>
      </w:r>
      <w:r w:rsidRPr="000A0399">
        <w:rPr>
          <w:rFonts w:ascii="仿宋" w:eastAsia="仿宋" w:hAnsi="仿宋" w:cs="Times New Roman" w:hint="eastAsia"/>
          <w:sz w:val="32"/>
          <w:szCs w:val="32"/>
        </w:rPr>
        <w:t>执行力，切实让师生员工满意。</w:t>
      </w:r>
    </w:p>
    <w:p w:rsidR="0084468E" w:rsidRPr="000A0399" w:rsidRDefault="000709CA" w:rsidP="00E91251">
      <w:pPr>
        <w:adjustRightInd w:val="0"/>
        <w:snapToGrid w:val="0"/>
        <w:spacing w:line="560" w:lineRule="exact"/>
        <w:ind w:firstLine="480"/>
        <w:jc w:val="left"/>
        <w:rPr>
          <w:rFonts w:ascii="仿宋" w:eastAsia="仿宋" w:hAnsi="仿宋" w:cs="Times New Roman"/>
          <w:sz w:val="32"/>
          <w:szCs w:val="32"/>
        </w:rPr>
      </w:pPr>
      <w:r w:rsidRPr="000A0399">
        <w:rPr>
          <w:rFonts w:ascii="仿宋" w:eastAsia="仿宋" w:hAnsi="仿宋" w:cs="Times New Roman" w:hint="eastAsia"/>
          <w:sz w:val="32"/>
          <w:szCs w:val="32"/>
        </w:rPr>
        <w:t>3</w:t>
      </w:r>
      <w:r w:rsidR="0084468E" w:rsidRPr="000A0399">
        <w:rPr>
          <w:rFonts w:ascii="仿宋" w:eastAsia="仿宋" w:hAnsi="仿宋" w:cs="Times New Roman" w:hint="eastAsia"/>
          <w:sz w:val="32"/>
          <w:szCs w:val="32"/>
        </w:rPr>
        <w:t>.</w:t>
      </w:r>
      <w:r w:rsidR="003F0F80" w:rsidRPr="000A0399">
        <w:rPr>
          <w:rFonts w:ascii="仿宋" w:eastAsia="仿宋" w:hAnsi="仿宋" w:cs="Times New Roman" w:hint="eastAsia"/>
          <w:sz w:val="32"/>
          <w:szCs w:val="32"/>
        </w:rPr>
        <w:t>加强</w:t>
      </w:r>
      <w:r w:rsidR="0084468E" w:rsidRPr="000A0399">
        <w:rPr>
          <w:rFonts w:ascii="仿宋" w:eastAsia="仿宋" w:hAnsi="仿宋" w:cs="Times New Roman" w:hint="eastAsia"/>
          <w:sz w:val="32"/>
          <w:szCs w:val="32"/>
        </w:rPr>
        <w:t>宣传思想与意识形态工作</w:t>
      </w:r>
      <w:r w:rsidR="00ED095B" w:rsidRPr="000A0399">
        <w:rPr>
          <w:rFonts w:ascii="仿宋" w:eastAsia="仿宋" w:hAnsi="仿宋" w:cs="Times New Roman" w:hint="eastAsia"/>
          <w:sz w:val="32"/>
          <w:szCs w:val="32"/>
        </w:rPr>
        <w:t>，牢牢掌握工作</w:t>
      </w:r>
      <w:r w:rsidR="00AD770A" w:rsidRPr="000A0399">
        <w:rPr>
          <w:rFonts w:ascii="仿宋" w:eastAsia="仿宋" w:hAnsi="仿宋" w:cs="Times New Roman" w:hint="eastAsia"/>
          <w:sz w:val="32"/>
          <w:szCs w:val="32"/>
        </w:rPr>
        <w:t>领导权话语权主动权</w:t>
      </w:r>
      <w:r w:rsidR="0084468E" w:rsidRPr="000A0399">
        <w:rPr>
          <w:rFonts w:ascii="仿宋" w:eastAsia="仿宋" w:hAnsi="仿宋" w:cs="Times New Roman" w:hint="eastAsia"/>
          <w:sz w:val="32"/>
          <w:szCs w:val="32"/>
        </w:rPr>
        <w:t>。认真执行《中国矿业大学党委关于进一步加强和改进新形势下宣传思想工作的意见》、《中国矿业大学党委意识形态工作责任制实施细则》，落实《总务部党委宣传思想与意识形态工作整改方案》，进一步加强和改进宣传思想与意识形态工作，牢牢掌握宣传思想与意识形态工作领导权话语权主动权。在全体干部职工中深入开展社会主义核心价值观的培育和践行活动，扎实做好社会主义核心价值观的大众化，增进干部职工对社会主义核心价值观的认同，真正让社会主义核心价值观入心入脑入行，进一步增强干部职工思想政治教育的针对性和实效性。</w:t>
      </w:r>
    </w:p>
    <w:p w:rsidR="00396E14" w:rsidRPr="000A0399" w:rsidRDefault="0084468E" w:rsidP="00E91251">
      <w:pPr>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0709CA" w:rsidRPr="000A0399">
        <w:rPr>
          <w:rFonts w:ascii="仿宋" w:eastAsia="仿宋" w:hAnsi="仿宋" w:cs="Times New Roman" w:hint="eastAsia"/>
          <w:sz w:val="32"/>
          <w:szCs w:val="32"/>
        </w:rPr>
        <w:t>4</w:t>
      </w:r>
      <w:r w:rsidRPr="000A0399">
        <w:rPr>
          <w:rFonts w:ascii="仿宋" w:eastAsia="仿宋" w:hAnsi="仿宋" w:cs="Times New Roman" w:hint="eastAsia"/>
          <w:sz w:val="32"/>
          <w:szCs w:val="32"/>
        </w:rPr>
        <w:t>.</w:t>
      </w:r>
      <w:r w:rsidR="002F3D99" w:rsidRPr="000A0399">
        <w:rPr>
          <w:rFonts w:ascii="仿宋" w:eastAsia="仿宋" w:hAnsi="仿宋" w:cs="Times New Roman" w:hint="eastAsia"/>
          <w:sz w:val="32"/>
          <w:szCs w:val="32"/>
        </w:rPr>
        <w:t>抓牢</w:t>
      </w:r>
      <w:r w:rsidRPr="000A0399">
        <w:rPr>
          <w:rFonts w:ascii="仿宋" w:eastAsia="仿宋" w:hAnsi="仿宋" w:cs="Times New Roman" w:hint="eastAsia"/>
          <w:sz w:val="32"/>
          <w:szCs w:val="32"/>
        </w:rPr>
        <w:t>“两学一做”学习教育常态化制度化</w:t>
      </w:r>
      <w:r w:rsidR="00ED095B" w:rsidRPr="000A0399">
        <w:rPr>
          <w:rFonts w:ascii="仿宋" w:eastAsia="仿宋" w:hAnsi="仿宋" w:cs="Times New Roman" w:hint="eastAsia"/>
          <w:sz w:val="32"/>
          <w:szCs w:val="32"/>
        </w:rPr>
        <w:t>，提升党员党性意识</w:t>
      </w:r>
      <w:r w:rsidRPr="000A0399">
        <w:rPr>
          <w:rFonts w:ascii="仿宋" w:eastAsia="仿宋" w:hAnsi="仿宋" w:cs="Times New Roman" w:hint="eastAsia"/>
          <w:sz w:val="32"/>
          <w:szCs w:val="32"/>
        </w:rPr>
        <w:t>。</w:t>
      </w:r>
      <w:r w:rsidR="00A30FC2" w:rsidRPr="000A0399">
        <w:rPr>
          <w:rFonts w:ascii="仿宋" w:eastAsia="仿宋" w:hAnsi="仿宋" w:cs="Times New Roman" w:hint="eastAsia"/>
          <w:sz w:val="32"/>
          <w:szCs w:val="32"/>
        </w:rPr>
        <w:t>认真落实学校“两学一做”学习教育常态化制度化年度工作安排，在注重学习的基础，突出总务部“做”的内涵。积极</w:t>
      </w:r>
      <w:r w:rsidR="00E919D6" w:rsidRPr="000A0399">
        <w:rPr>
          <w:rFonts w:ascii="仿宋" w:eastAsia="仿宋" w:hAnsi="仿宋" w:cs="Times New Roman" w:hint="eastAsia"/>
          <w:sz w:val="32"/>
          <w:szCs w:val="32"/>
        </w:rPr>
        <w:t>深入</w:t>
      </w:r>
      <w:r w:rsidR="00A30FC2" w:rsidRPr="000A0399">
        <w:rPr>
          <w:rFonts w:ascii="仿宋" w:eastAsia="仿宋" w:hAnsi="仿宋" w:cs="Times New Roman" w:hint="eastAsia"/>
          <w:sz w:val="32"/>
          <w:szCs w:val="32"/>
        </w:rPr>
        <w:t>开展党支部“党日活动+”和党员“三比一争当”主题活动。支持各党支部以“请进来、走出去”的方式开展 “固定党员活动日”活动，努力推进党员活动日常态化。</w:t>
      </w:r>
    </w:p>
    <w:p w:rsidR="00ED095B" w:rsidRPr="000A0399" w:rsidRDefault="0084468E" w:rsidP="00E91251">
      <w:pPr>
        <w:adjustRightInd w:val="0"/>
        <w:snapToGrid w:val="0"/>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2F3D99" w:rsidRPr="000A0399">
        <w:rPr>
          <w:rFonts w:ascii="仿宋" w:eastAsia="仿宋" w:hAnsi="仿宋" w:cs="Times New Roman" w:hint="eastAsia"/>
          <w:sz w:val="32"/>
          <w:szCs w:val="32"/>
        </w:rPr>
        <w:t xml:space="preserve"> </w:t>
      </w:r>
      <w:r w:rsidR="000709CA" w:rsidRPr="000A0399">
        <w:rPr>
          <w:rFonts w:ascii="仿宋" w:eastAsia="仿宋" w:hAnsi="仿宋" w:cs="Times New Roman" w:hint="eastAsia"/>
          <w:sz w:val="32"/>
          <w:szCs w:val="32"/>
        </w:rPr>
        <w:t>5</w:t>
      </w:r>
      <w:r w:rsidRPr="000A0399">
        <w:rPr>
          <w:rFonts w:ascii="仿宋" w:eastAsia="仿宋" w:hAnsi="仿宋" w:cs="Times New Roman" w:hint="eastAsia"/>
          <w:sz w:val="32"/>
          <w:szCs w:val="32"/>
        </w:rPr>
        <w:t>.注重</w:t>
      </w:r>
      <w:r w:rsidR="002F3D99" w:rsidRPr="000A0399">
        <w:rPr>
          <w:rFonts w:ascii="仿宋" w:eastAsia="仿宋" w:hAnsi="仿宋" w:cs="Times New Roman" w:hint="eastAsia"/>
          <w:sz w:val="32"/>
          <w:szCs w:val="32"/>
        </w:rPr>
        <w:t>基层组织</w:t>
      </w:r>
      <w:r w:rsidRPr="000A0399">
        <w:rPr>
          <w:rFonts w:ascii="仿宋" w:eastAsia="仿宋" w:hAnsi="仿宋" w:cs="Times New Roman" w:hint="eastAsia"/>
          <w:sz w:val="32"/>
          <w:szCs w:val="32"/>
        </w:rPr>
        <w:t>建设</w:t>
      </w:r>
      <w:r w:rsidR="00ED095B" w:rsidRPr="000A0399">
        <w:rPr>
          <w:rFonts w:ascii="仿宋" w:eastAsia="仿宋" w:hAnsi="仿宋" w:cs="Times New Roman" w:hint="eastAsia"/>
          <w:sz w:val="32"/>
          <w:szCs w:val="32"/>
        </w:rPr>
        <w:t>，增强工作科学性</w:t>
      </w:r>
      <w:r w:rsidRPr="000A0399">
        <w:rPr>
          <w:rFonts w:ascii="仿宋" w:eastAsia="仿宋" w:hAnsi="仿宋" w:cs="Times New Roman" w:hint="eastAsia"/>
          <w:sz w:val="32"/>
          <w:szCs w:val="32"/>
        </w:rPr>
        <w:t>。指导党支部结合自身实际制定“民主集中制”</w:t>
      </w:r>
      <w:r w:rsidR="007A4755" w:rsidRPr="000A0399">
        <w:rPr>
          <w:rFonts w:ascii="仿宋" w:eastAsia="仿宋" w:hAnsi="仿宋" w:cs="Times New Roman" w:hint="eastAsia"/>
          <w:sz w:val="32"/>
          <w:szCs w:val="32"/>
        </w:rPr>
        <w:t>、</w:t>
      </w:r>
      <w:r w:rsidRPr="000A0399">
        <w:rPr>
          <w:rFonts w:ascii="仿宋" w:eastAsia="仿宋" w:hAnsi="仿宋" w:cs="Times New Roman" w:hint="eastAsia"/>
          <w:sz w:val="32"/>
          <w:szCs w:val="32"/>
        </w:rPr>
        <w:t>“学习制度”</w:t>
      </w:r>
      <w:r w:rsidR="007A4755" w:rsidRPr="000A0399">
        <w:rPr>
          <w:rFonts w:ascii="仿宋" w:eastAsia="仿宋" w:hAnsi="仿宋" w:cs="Times New Roman" w:hint="eastAsia"/>
          <w:sz w:val="32"/>
          <w:szCs w:val="32"/>
        </w:rPr>
        <w:t>、</w:t>
      </w:r>
      <w:r w:rsidRPr="000A0399">
        <w:rPr>
          <w:rFonts w:ascii="仿宋" w:eastAsia="仿宋" w:hAnsi="仿宋" w:cs="Times New Roman" w:hint="eastAsia"/>
          <w:sz w:val="32"/>
          <w:szCs w:val="32"/>
        </w:rPr>
        <w:t>“组织生活制度”</w:t>
      </w:r>
      <w:r w:rsidR="007A4755" w:rsidRPr="000A0399">
        <w:rPr>
          <w:rFonts w:ascii="仿宋" w:eastAsia="仿宋" w:hAnsi="仿宋" w:cs="Times New Roman" w:hint="eastAsia"/>
          <w:sz w:val="32"/>
          <w:szCs w:val="32"/>
        </w:rPr>
        <w:t>、</w:t>
      </w:r>
      <w:r w:rsidRPr="000A0399">
        <w:rPr>
          <w:rFonts w:ascii="仿宋" w:eastAsia="仿宋" w:hAnsi="仿宋" w:cs="Times New Roman" w:hint="eastAsia"/>
          <w:sz w:val="32"/>
          <w:szCs w:val="32"/>
        </w:rPr>
        <w:t>“请示报告制度”</w:t>
      </w:r>
      <w:r w:rsidR="007A4755" w:rsidRPr="000A0399">
        <w:rPr>
          <w:rFonts w:ascii="仿宋" w:eastAsia="仿宋" w:hAnsi="仿宋" w:cs="Times New Roman" w:hint="eastAsia"/>
          <w:sz w:val="32"/>
          <w:szCs w:val="32"/>
        </w:rPr>
        <w:t>、</w:t>
      </w:r>
      <w:r w:rsidRPr="000A0399">
        <w:rPr>
          <w:rFonts w:ascii="仿宋" w:eastAsia="仿宋" w:hAnsi="仿宋" w:cs="Times New Roman" w:hint="eastAsia"/>
          <w:sz w:val="32"/>
          <w:szCs w:val="32"/>
        </w:rPr>
        <w:t>“联系服务群众制度”</w:t>
      </w:r>
      <w:r w:rsidR="007A4755" w:rsidRPr="000A0399">
        <w:rPr>
          <w:rFonts w:ascii="仿宋" w:eastAsia="仿宋" w:hAnsi="仿宋" w:cs="Times New Roman" w:hint="eastAsia"/>
          <w:sz w:val="32"/>
          <w:szCs w:val="32"/>
        </w:rPr>
        <w:t>、</w:t>
      </w:r>
      <w:r w:rsidRPr="000A0399">
        <w:rPr>
          <w:rFonts w:ascii="仿宋" w:eastAsia="仿宋" w:hAnsi="仿宋" w:cs="Times New Roman" w:hint="eastAsia"/>
          <w:sz w:val="32"/>
          <w:szCs w:val="32"/>
        </w:rPr>
        <w:t>“党员发展工作制度”</w:t>
      </w:r>
      <w:r w:rsidRPr="000A0399">
        <w:rPr>
          <w:rFonts w:ascii="仿宋" w:eastAsia="仿宋" w:hAnsi="仿宋" w:cs="Times New Roman" w:hint="eastAsia"/>
          <w:sz w:val="32"/>
          <w:szCs w:val="32"/>
        </w:rPr>
        <w:lastRenderedPageBreak/>
        <w:t>等具体实施细则，夯实党支部工作的制度基础，促进党支部工作的制度化、规范化和科学化。</w:t>
      </w:r>
    </w:p>
    <w:p w:rsidR="00396E14" w:rsidRPr="000A0399" w:rsidRDefault="00656212" w:rsidP="00E91251">
      <w:pPr>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396E14" w:rsidRPr="000A0399">
        <w:rPr>
          <w:rFonts w:ascii="仿宋" w:eastAsia="仿宋" w:hAnsi="仿宋" w:cs="Times New Roman" w:hint="eastAsia"/>
          <w:sz w:val="32"/>
          <w:szCs w:val="32"/>
        </w:rPr>
        <w:t xml:space="preserve"> </w:t>
      </w:r>
      <w:r w:rsidRPr="000A0399">
        <w:rPr>
          <w:rFonts w:ascii="仿宋" w:eastAsia="仿宋" w:hAnsi="仿宋" w:cs="Times New Roman" w:hint="eastAsia"/>
          <w:sz w:val="32"/>
          <w:szCs w:val="32"/>
        </w:rPr>
        <w:t xml:space="preserve">  </w:t>
      </w:r>
      <w:r w:rsidR="00396E14" w:rsidRPr="000A0399">
        <w:rPr>
          <w:rFonts w:ascii="仿宋" w:eastAsia="仿宋" w:hAnsi="仿宋" w:cs="Times New Roman" w:hint="eastAsia"/>
          <w:sz w:val="32"/>
          <w:szCs w:val="32"/>
        </w:rPr>
        <w:t>6.加大党务公开力度</w:t>
      </w:r>
      <w:r w:rsidRPr="000A0399">
        <w:rPr>
          <w:rFonts w:ascii="仿宋" w:eastAsia="仿宋" w:hAnsi="仿宋" w:cs="Times New Roman" w:hint="eastAsia"/>
          <w:sz w:val="32"/>
          <w:szCs w:val="32"/>
        </w:rPr>
        <w:t>，提升工作透明度</w:t>
      </w:r>
      <w:r w:rsidR="00396E14" w:rsidRPr="000A0399">
        <w:rPr>
          <w:rFonts w:ascii="仿宋" w:eastAsia="仿宋" w:hAnsi="仿宋" w:cs="Times New Roman" w:hint="eastAsia"/>
          <w:sz w:val="32"/>
          <w:szCs w:val="32"/>
        </w:rPr>
        <w:t>。认真执行</w:t>
      </w:r>
      <w:r w:rsidR="00396E14" w:rsidRPr="000A0399">
        <w:rPr>
          <w:rFonts w:ascii="仿宋" w:eastAsia="仿宋" w:hAnsi="仿宋" w:cs="Times New Roman"/>
          <w:sz w:val="32"/>
          <w:szCs w:val="32"/>
        </w:rPr>
        <w:t>《中国共产党党务公开条例（试行）》</w:t>
      </w:r>
      <w:r w:rsidR="00396E14" w:rsidRPr="000A0399">
        <w:rPr>
          <w:rFonts w:ascii="仿宋" w:eastAsia="仿宋" w:hAnsi="仿宋" w:cs="Times New Roman" w:hint="eastAsia"/>
          <w:sz w:val="32"/>
          <w:szCs w:val="32"/>
        </w:rPr>
        <w:t>，出台《中共中国矿业大学总务部委员会党务公开实施办法（试行）》，</w:t>
      </w:r>
      <w:r w:rsidR="00396E14" w:rsidRPr="000A0399">
        <w:rPr>
          <w:rFonts w:ascii="仿宋" w:eastAsia="仿宋" w:hAnsi="仿宋" w:cs="Times New Roman"/>
          <w:sz w:val="32"/>
          <w:szCs w:val="32"/>
        </w:rPr>
        <w:t>坚持发扬民主，保障党员民主权利，落实党员知情权、参与权、选举权、监督权，更好调动</w:t>
      </w:r>
      <w:r w:rsidR="00396E14" w:rsidRPr="000A0399">
        <w:rPr>
          <w:rFonts w:ascii="仿宋" w:eastAsia="仿宋" w:hAnsi="仿宋" w:cs="Times New Roman" w:hint="eastAsia"/>
          <w:sz w:val="32"/>
          <w:szCs w:val="32"/>
        </w:rPr>
        <w:t>党员的</w:t>
      </w:r>
      <w:r w:rsidR="00396E14" w:rsidRPr="000A0399">
        <w:rPr>
          <w:rFonts w:ascii="仿宋" w:eastAsia="仿宋" w:hAnsi="仿宋" w:cs="Times New Roman"/>
          <w:sz w:val="32"/>
          <w:szCs w:val="32"/>
        </w:rPr>
        <w:t>积极性、主动性、创造性，及时回应党员和群众关切，以公开促落实、促监督、促改进。</w:t>
      </w:r>
    </w:p>
    <w:p w:rsidR="000709CA" w:rsidRPr="000A0399" w:rsidRDefault="00C52A76" w:rsidP="00E91251">
      <w:pPr>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w:t>
      </w:r>
      <w:r w:rsidR="00396E14" w:rsidRPr="000A0399">
        <w:rPr>
          <w:rFonts w:ascii="仿宋" w:eastAsia="仿宋" w:hAnsi="仿宋" w:cs="Times New Roman" w:hint="eastAsia"/>
          <w:sz w:val="32"/>
          <w:szCs w:val="32"/>
        </w:rPr>
        <w:t>7</w:t>
      </w:r>
      <w:r w:rsidR="0084468E" w:rsidRPr="000A0399">
        <w:rPr>
          <w:rFonts w:ascii="仿宋" w:eastAsia="仿宋" w:hAnsi="仿宋" w:cs="Times New Roman" w:hint="eastAsia"/>
          <w:sz w:val="32"/>
          <w:szCs w:val="32"/>
        </w:rPr>
        <w:t>.</w:t>
      </w:r>
      <w:r w:rsidR="002939FF">
        <w:rPr>
          <w:rFonts w:ascii="仿宋" w:eastAsia="仿宋" w:hAnsi="仿宋" w:cs="Times New Roman" w:hint="eastAsia"/>
          <w:sz w:val="32"/>
          <w:szCs w:val="32"/>
        </w:rPr>
        <w:t>支持工会妇委会工作</w:t>
      </w:r>
      <w:r w:rsidR="00656212" w:rsidRPr="000A0399">
        <w:rPr>
          <w:rFonts w:ascii="仿宋" w:eastAsia="仿宋" w:hAnsi="仿宋" w:cs="Times New Roman" w:hint="eastAsia"/>
          <w:sz w:val="32"/>
          <w:szCs w:val="32"/>
        </w:rPr>
        <w:t>，</w:t>
      </w:r>
      <w:r w:rsidR="002939FF">
        <w:rPr>
          <w:rFonts w:ascii="仿宋" w:eastAsia="仿宋" w:hAnsi="仿宋" w:cs="Times New Roman" w:hint="eastAsia"/>
          <w:sz w:val="32"/>
          <w:szCs w:val="32"/>
        </w:rPr>
        <w:t>推进</w:t>
      </w:r>
      <w:r w:rsidR="00656212" w:rsidRPr="000A0399">
        <w:rPr>
          <w:rFonts w:ascii="仿宋" w:eastAsia="仿宋" w:hAnsi="仿宋" w:cs="Times New Roman" w:hint="eastAsia"/>
          <w:sz w:val="32"/>
          <w:szCs w:val="32"/>
        </w:rPr>
        <w:t>“文化总务”建设。</w:t>
      </w:r>
      <w:r w:rsidR="00B57DE1" w:rsidRPr="000A0399">
        <w:rPr>
          <w:rFonts w:ascii="仿宋" w:eastAsia="仿宋" w:hAnsi="仿宋" w:cs="Times New Roman" w:hint="eastAsia"/>
          <w:sz w:val="32"/>
          <w:szCs w:val="32"/>
        </w:rPr>
        <w:t>加强工会、妇委会建设，开展深受干部职工欢迎的形式多样、丰富多彩的文艺活动。</w:t>
      </w:r>
      <w:r w:rsidR="00E919D6" w:rsidRPr="000A0399">
        <w:rPr>
          <w:rFonts w:ascii="仿宋" w:eastAsia="仿宋" w:hAnsi="仿宋" w:cs="Times New Roman" w:hint="eastAsia"/>
          <w:sz w:val="32"/>
          <w:szCs w:val="32"/>
        </w:rPr>
        <w:t>积极</w:t>
      </w:r>
      <w:r w:rsidR="0084468E" w:rsidRPr="000A0399">
        <w:rPr>
          <w:rFonts w:ascii="仿宋" w:eastAsia="仿宋" w:hAnsi="仿宋" w:cs="Times New Roman" w:hint="eastAsia"/>
          <w:sz w:val="32"/>
          <w:szCs w:val="32"/>
        </w:rPr>
        <w:t>开展“校园美食</w:t>
      </w:r>
      <w:r w:rsidR="000072E7" w:rsidRPr="000A0399">
        <w:rPr>
          <w:rFonts w:ascii="仿宋" w:eastAsia="仿宋" w:hAnsi="仿宋" w:cs="Times New Roman" w:hint="eastAsia"/>
          <w:sz w:val="32"/>
          <w:szCs w:val="32"/>
        </w:rPr>
        <w:t>文化</w:t>
      </w:r>
      <w:r w:rsidR="0084468E" w:rsidRPr="000A0399">
        <w:rPr>
          <w:rFonts w:ascii="仿宋" w:eastAsia="仿宋" w:hAnsi="仿宋" w:cs="Times New Roman" w:hint="eastAsia"/>
          <w:sz w:val="32"/>
          <w:szCs w:val="32"/>
        </w:rPr>
        <w:t>节”、</w:t>
      </w:r>
      <w:r w:rsidR="00A30FC2" w:rsidRPr="000A0399">
        <w:rPr>
          <w:rFonts w:ascii="仿宋" w:eastAsia="仿宋" w:hAnsi="仿宋" w:cs="Times New Roman" w:hint="eastAsia"/>
          <w:sz w:val="32"/>
          <w:szCs w:val="32"/>
        </w:rPr>
        <w:t>“‘迎七</w:t>
      </w:r>
      <w:r w:rsidR="00A30FC2" w:rsidRPr="000A0399">
        <w:rPr>
          <w:rFonts w:ascii="仿宋" w:eastAsia="仿宋" w:hAnsi="仿宋" w:cs="Times New Roman"/>
          <w:sz w:val="32"/>
          <w:szCs w:val="32"/>
        </w:rPr>
        <w:t>·</w:t>
      </w:r>
      <w:r w:rsidR="00A30FC2" w:rsidRPr="000A0399">
        <w:rPr>
          <w:rFonts w:ascii="仿宋" w:eastAsia="仿宋" w:hAnsi="仿宋" w:cs="Times New Roman" w:hint="eastAsia"/>
          <w:sz w:val="32"/>
          <w:szCs w:val="32"/>
        </w:rPr>
        <w:t>一’职工合唱比赛”和“新年联欢晚会”</w:t>
      </w:r>
      <w:r w:rsidR="0084468E" w:rsidRPr="000A0399">
        <w:rPr>
          <w:rFonts w:ascii="仿宋" w:eastAsia="仿宋" w:hAnsi="仿宋" w:cs="Times New Roman" w:hint="eastAsia"/>
          <w:sz w:val="32"/>
          <w:szCs w:val="32"/>
        </w:rPr>
        <w:t>等</w:t>
      </w:r>
      <w:r w:rsidR="000709CA" w:rsidRPr="000A0399">
        <w:rPr>
          <w:rFonts w:ascii="仿宋" w:eastAsia="仿宋" w:hAnsi="仿宋" w:cs="Times New Roman" w:hint="eastAsia"/>
          <w:sz w:val="32"/>
          <w:szCs w:val="32"/>
        </w:rPr>
        <w:t>具有总务特色的</w:t>
      </w:r>
      <w:r w:rsidR="0084468E" w:rsidRPr="000A0399">
        <w:rPr>
          <w:rFonts w:ascii="仿宋" w:eastAsia="仿宋" w:hAnsi="仿宋" w:cs="Times New Roman" w:hint="eastAsia"/>
          <w:sz w:val="32"/>
          <w:szCs w:val="32"/>
        </w:rPr>
        <w:t>品牌</w:t>
      </w:r>
      <w:r w:rsidR="000709CA" w:rsidRPr="000A0399">
        <w:rPr>
          <w:rFonts w:ascii="仿宋" w:eastAsia="仿宋" w:hAnsi="仿宋" w:cs="Times New Roman" w:hint="eastAsia"/>
          <w:sz w:val="32"/>
          <w:szCs w:val="32"/>
        </w:rPr>
        <w:t>文化</w:t>
      </w:r>
      <w:r w:rsidR="0084468E" w:rsidRPr="000A0399">
        <w:rPr>
          <w:rFonts w:ascii="仿宋" w:eastAsia="仿宋" w:hAnsi="仿宋" w:cs="Times New Roman" w:hint="eastAsia"/>
          <w:sz w:val="32"/>
          <w:szCs w:val="32"/>
        </w:rPr>
        <w:t>活动</w:t>
      </w:r>
      <w:r w:rsidR="00B57DE1">
        <w:rPr>
          <w:rFonts w:ascii="仿宋" w:eastAsia="仿宋" w:hAnsi="仿宋" w:cs="Times New Roman" w:hint="eastAsia"/>
          <w:sz w:val="32"/>
          <w:szCs w:val="32"/>
        </w:rPr>
        <w:t>。</w:t>
      </w:r>
      <w:r w:rsidR="00396E14" w:rsidRPr="000A0399">
        <w:rPr>
          <w:rFonts w:ascii="仿宋" w:eastAsia="仿宋" w:hAnsi="仿宋" w:cs="Times New Roman" w:hint="eastAsia"/>
          <w:sz w:val="32"/>
          <w:szCs w:val="32"/>
        </w:rPr>
        <w:t>整合资源，争创2018年度“全国高校后勤文化建设优秀示范单位”。</w:t>
      </w:r>
      <w:r w:rsidR="0084468E" w:rsidRPr="000A0399">
        <w:rPr>
          <w:rFonts w:ascii="仿宋" w:eastAsia="仿宋" w:hAnsi="仿宋" w:cs="Times New Roman" w:hint="eastAsia"/>
          <w:sz w:val="32"/>
          <w:szCs w:val="32"/>
        </w:rPr>
        <w:t>深化民主管理，</w:t>
      </w:r>
      <w:r w:rsidR="000072E7" w:rsidRPr="000A0399">
        <w:rPr>
          <w:rFonts w:ascii="仿宋" w:eastAsia="仿宋" w:hAnsi="仿宋" w:cs="Times New Roman" w:hint="eastAsia"/>
          <w:sz w:val="32"/>
          <w:szCs w:val="32"/>
        </w:rPr>
        <w:t>年初</w:t>
      </w:r>
      <w:r w:rsidR="0084468E" w:rsidRPr="000A0399">
        <w:rPr>
          <w:rFonts w:ascii="仿宋" w:eastAsia="仿宋" w:hAnsi="仿宋" w:cs="Times New Roman" w:hint="eastAsia"/>
          <w:sz w:val="32"/>
          <w:szCs w:val="32"/>
        </w:rPr>
        <w:t>召开职工代表大会，充分尊重和保护干部职工合法权益，发挥干部职工主人翁意识，形成积极向上、文明和谐的环境。</w:t>
      </w:r>
      <w:r w:rsidR="000709CA" w:rsidRPr="000A0399">
        <w:rPr>
          <w:rFonts w:ascii="仿宋" w:eastAsia="仿宋" w:hAnsi="仿宋" w:cs="Times New Roman" w:hint="eastAsia"/>
          <w:sz w:val="32"/>
          <w:szCs w:val="32"/>
        </w:rPr>
        <w:t>深入挖掘总务部管理和服务一线的先进典型，继续开展</w:t>
      </w:r>
      <w:r w:rsidR="00656212" w:rsidRPr="000A0399">
        <w:rPr>
          <w:rFonts w:ascii="仿宋" w:eastAsia="仿宋" w:hAnsi="仿宋" w:cs="Times New Roman" w:hint="eastAsia"/>
          <w:sz w:val="32"/>
          <w:szCs w:val="32"/>
        </w:rPr>
        <w:t>职工工作经验报告会，“最美劳动者”、“明星窗口”、“服务之星”评选活动，加强宣传力度，发挥先进典型的引领示范作用，形成“比学赶超”的浓厚工作氛围。</w:t>
      </w:r>
    </w:p>
    <w:p w:rsidR="000709CA" w:rsidRPr="000A0399" w:rsidRDefault="000709CA" w:rsidP="00E91251">
      <w:pPr>
        <w:spacing w:line="560" w:lineRule="exact"/>
        <w:jc w:val="left"/>
        <w:rPr>
          <w:rFonts w:ascii="楷体" w:eastAsia="楷体" w:hAnsi="楷体" w:cs="Times New Roman"/>
          <w:sz w:val="32"/>
          <w:szCs w:val="32"/>
        </w:rPr>
      </w:pPr>
      <w:r w:rsidRPr="000A0399">
        <w:rPr>
          <w:rFonts w:ascii="仿宋" w:eastAsia="仿宋" w:hAnsi="仿宋" w:cs="Times New Roman" w:hint="eastAsia"/>
          <w:sz w:val="32"/>
          <w:szCs w:val="32"/>
        </w:rPr>
        <w:t xml:space="preserve">  </w:t>
      </w:r>
      <w:r w:rsidRPr="000A0399">
        <w:rPr>
          <w:rFonts w:ascii="楷体" w:eastAsia="楷体" w:hAnsi="楷体" w:cs="Times New Roman" w:hint="eastAsia"/>
          <w:sz w:val="32"/>
          <w:szCs w:val="32"/>
        </w:rPr>
        <w:t xml:space="preserve"> （二）聚焦规章制度建设，增强后勤工作规范性</w:t>
      </w:r>
    </w:p>
    <w:p w:rsidR="000709CA" w:rsidRPr="000A0399" w:rsidRDefault="000709CA" w:rsidP="00E91251">
      <w:pPr>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1.重视经济责任审计反馈问题，认真落实整改措施。</w:t>
      </w:r>
      <w:r w:rsidR="00631ED5" w:rsidRPr="000A0399">
        <w:rPr>
          <w:rFonts w:ascii="仿宋" w:eastAsia="仿宋" w:hAnsi="仿宋" w:cs="Times New Roman" w:hint="eastAsia"/>
          <w:sz w:val="32"/>
          <w:szCs w:val="32"/>
        </w:rPr>
        <w:t>从讲政治高度重视经济责任审计反馈问题，成立整改领导小组，负</w:t>
      </w:r>
      <w:r w:rsidR="00631ED5" w:rsidRPr="000A0399">
        <w:rPr>
          <w:rFonts w:ascii="仿宋" w:eastAsia="仿宋" w:hAnsi="仿宋" w:cs="Times New Roman" w:hint="eastAsia"/>
          <w:sz w:val="32"/>
          <w:szCs w:val="32"/>
        </w:rPr>
        <w:lastRenderedPageBreak/>
        <w:t>责卧具</w:t>
      </w:r>
      <w:r w:rsidR="00CD0CA4" w:rsidRPr="000A0399">
        <w:rPr>
          <w:rFonts w:ascii="仿宋" w:eastAsia="仿宋" w:hAnsi="仿宋" w:cs="Times New Roman" w:hint="eastAsia"/>
          <w:sz w:val="32"/>
          <w:szCs w:val="32"/>
        </w:rPr>
        <w:t>收取</w:t>
      </w:r>
      <w:r w:rsidR="00631ED5" w:rsidRPr="000A0399">
        <w:rPr>
          <w:rFonts w:ascii="仿宋" w:eastAsia="仿宋" w:hAnsi="仿宋" w:cs="Times New Roman" w:hint="eastAsia"/>
          <w:sz w:val="32"/>
          <w:szCs w:val="32"/>
        </w:rPr>
        <w:t>管理费、</w:t>
      </w:r>
      <w:r w:rsidR="00CD0CA4" w:rsidRPr="000A0399">
        <w:rPr>
          <w:rFonts w:ascii="仿宋" w:eastAsia="仿宋" w:hAnsi="仿宋" w:cs="Times New Roman" w:hint="eastAsia"/>
          <w:sz w:val="32"/>
          <w:szCs w:val="32"/>
        </w:rPr>
        <w:t>专家公寓楼账外资产、公租房产权</w:t>
      </w:r>
      <w:r w:rsidR="000E41C1" w:rsidRPr="000A0399">
        <w:rPr>
          <w:rFonts w:ascii="仿宋" w:eastAsia="仿宋" w:hAnsi="仿宋" w:cs="Times New Roman" w:hint="eastAsia"/>
          <w:sz w:val="32"/>
          <w:szCs w:val="32"/>
        </w:rPr>
        <w:t>理顺</w:t>
      </w:r>
      <w:r w:rsidR="00CD0CA4" w:rsidRPr="000A0399">
        <w:rPr>
          <w:rFonts w:ascii="仿宋" w:eastAsia="仿宋" w:hAnsi="仿宋" w:cs="Times New Roman" w:hint="eastAsia"/>
          <w:sz w:val="32"/>
          <w:szCs w:val="32"/>
        </w:rPr>
        <w:t>、小高层办证、有关项目招标、部分项目往来账清理等问题的整改工作，并以整改工作为契机，寻找工作突破口，带动规章制度建设。</w:t>
      </w:r>
    </w:p>
    <w:p w:rsidR="000709CA" w:rsidRPr="000A0399" w:rsidRDefault="000709CA" w:rsidP="00E91251">
      <w:pPr>
        <w:spacing w:line="560" w:lineRule="exact"/>
        <w:jc w:val="left"/>
        <w:rPr>
          <w:rFonts w:ascii="仿宋" w:eastAsia="仿宋" w:hAnsi="仿宋"/>
          <w:sz w:val="32"/>
          <w:szCs w:val="32"/>
        </w:rPr>
      </w:pPr>
      <w:r w:rsidRPr="000A0399">
        <w:rPr>
          <w:rFonts w:ascii="仿宋" w:eastAsia="仿宋" w:hAnsi="仿宋" w:cs="Times New Roman" w:hint="eastAsia"/>
          <w:sz w:val="32"/>
          <w:szCs w:val="32"/>
        </w:rPr>
        <w:t xml:space="preserve">    2.加强规章制度建设，提升工作规范性。</w:t>
      </w:r>
      <w:r w:rsidR="00631ED5" w:rsidRPr="000A0399">
        <w:rPr>
          <w:rFonts w:ascii="仿宋" w:eastAsia="仿宋" w:hAnsi="仿宋" w:hint="eastAsia"/>
          <w:sz w:val="32"/>
          <w:szCs w:val="32"/>
        </w:rPr>
        <w:t>推进总务部规章制度的“废改立”工作，形成规章制度的“废改立清单”和相关工作流程图，并制定出规章制度建设的时间表、任务书和路线图，努力建构新形势下总务工作的“工作指南”，切实把权力关进制度的笼子，真正发挥制度的“降低风险、促进发展”的作用。</w:t>
      </w:r>
    </w:p>
    <w:p w:rsidR="000709CA" w:rsidRPr="000A0399" w:rsidRDefault="000709CA" w:rsidP="00E91251">
      <w:pPr>
        <w:spacing w:line="560" w:lineRule="exact"/>
        <w:jc w:val="left"/>
        <w:rPr>
          <w:rFonts w:ascii="仿宋" w:eastAsia="仿宋" w:hAnsi="仿宋" w:cs="Times New Roman"/>
          <w:sz w:val="32"/>
          <w:szCs w:val="32"/>
        </w:rPr>
      </w:pPr>
      <w:r w:rsidRPr="000A0399">
        <w:rPr>
          <w:rFonts w:ascii="仿宋" w:eastAsia="仿宋" w:hAnsi="仿宋" w:cs="Times New Roman" w:hint="eastAsia"/>
          <w:sz w:val="32"/>
          <w:szCs w:val="32"/>
        </w:rPr>
        <w:t xml:space="preserve">    3.</w:t>
      </w:r>
      <w:r w:rsidR="00631ED5" w:rsidRPr="000A0399">
        <w:rPr>
          <w:rFonts w:ascii="仿宋" w:eastAsia="仿宋" w:hAnsi="仿宋" w:cs="Times New Roman" w:hint="eastAsia"/>
          <w:sz w:val="32"/>
          <w:szCs w:val="32"/>
        </w:rPr>
        <w:t>实施工作流程再造，提高工作效率。</w:t>
      </w:r>
      <w:r w:rsidR="00CD0CA4" w:rsidRPr="000A0399">
        <w:rPr>
          <w:rFonts w:ascii="仿宋" w:eastAsia="仿宋" w:hAnsi="仿宋" w:cs="Times New Roman" w:hint="eastAsia"/>
          <w:sz w:val="32"/>
          <w:szCs w:val="32"/>
        </w:rPr>
        <w:t>以师生需求为导向，结合总务工作特点和性质，细化工作程序，实施工作流程再造，优化</w:t>
      </w:r>
      <w:r w:rsidR="00CD0CA4" w:rsidRPr="000A0399">
        <w:rPr>
          <w:rFonts w:ascii="仿宋" w:eastAsia="仿宋" w:hAnsi="仿宋" w:cs="Times New Roman"/>
          <w:sz w:val="32"/>
          <w:szCs w:val="32"/>
        </w:rPr>
        <w:t>管理</w:t>
      </w:r>
      <w:r w:rsidR="00AD770A">
        <w:rPr>
          <w:rFonts w:ascii="仿宋" w:eastAsia="仿宋" w:hAnsi="仿宋" w:cs="Times New Roman" w:hint="eastAsia"/>
          <w:sz w:val="32"/>
          <w:szCs w:val="32"/>
        </w:rPr>
        <w:t>与服务</w:t>
      </w:r>
      <w:r w:rsidR="00CD0CA4" w:rsidRPr="000A0399">
        <w:rPr>
          <w:rFonts w:ascii="仿宋" w:eastAsia="仿宋" w:hAnsi="仿宋" w:cs="Times New Roman"/>
          <w:sz w:val="32"/>
          <w:szCs w:val="32"/>
        </w:rPr>
        <w:t>，追求</w:t>
      </w:r>
      <w:r w:rsidR="00CD0CA4" w:rsidRPr="000A0399">
        <w:rPr>
          <w:rFonts w:ascii="仿宋" w:eastAsia="仿宋" w:hAnsi="仿宋" w:cs="Times New Roman" w:hint="eastAsia"/>
          <w:sz w:val="32"/>
          <w:szCs w:val="32"/>
        </w:rPr>
        <w:t>工作</w:t>
      </w:r>
      <w:r w:rsidR="00CD0CA4" w:rsidRPr="000A0399">
        <w:rPr>
          <w:rFonts w:ascii="仿宋" w:eastAsia="仿宋" w:hAnsi="仿宋" w:cs="Times New Roman"/>
          <w:sz w:val="32"/>
          <w:szCs w:val="32"/>
        </w:rPr>
        <w:t>全局最优</w:t>
      </w:r>
      <w:r w:rsidR="00CD0CA4" w:rsidRPr="000A0399">
        <w:rPr>
          <w:rFonts w:ascii="仿宋" w:eastAsia="仿宋" w:hAnsi="仿宋" w:cs="Times New Roman" w:hint="eastAsia"/>
          <w:sz w:val="32"/>
          <w:szCs w:val="32"/>
        </w:rPr>
        <w:t>。</w:t>
      </w:r>
    </w:p>
    <w:p w:rsidR="00396E14" w:rsidRPr="000A0399" w:rsidRDefault="00C52A76" w:rsidP="00E91251">
      <w:pPr>
        <w:spacing w:line="560" w:lineRule="exact"/>
        <w:jc w:val="left"/>
        <w:rPr>
          <w:rFonts w:ascii="楷体" w:eastAsia="楷体" w:hAnsi="楷体"/>
          <w:sz w:val="32"/>
          <w:szCs w:val="32"/>
        </w:rPr>
      </w:pPr>
      <w:r w:rsidRPr="000A0399">
        <w:rPr>
          <w:rFonts w:ascii="仿宋" w:eastAsia="仿宋" w:hAnsi="仿宋" w:hint="eastAsia"/>
          <w:sz w:val="32"/>
          <w:szCs w:val="32"/>
        </w:rPr>
        <w:t xml:space="preserve">   </w:t>
      </w:r>
      <w:r w:rsidR="0053379D" w:rsidRPr="000A0399">
        <w:rPr>
          <w:rFonts w:ascii="楷体" w:eastAsia="楷体" w:hAnsi="楷体" w:hint="eastAsia"/>
          <w:sz w:val="32"/>
          <w:szCs w:val="32"/>
        </w:rPr>
        <w:t>（</w:t>
      </w:r>
      <w:r w:rsidR="000709CA" w:rsidRPr="000A0399">
        <w:rPr>
          <w:rFonts w:ascii="楷体" w:eastAsia="楷体" w:hAnsi="楷体" w:hint="eastAsia"/>
          <w:sz w:val="32"/>
          <w:szCs w:val="32"/>
        </w:rPr>
        <w:t>三</w:t>
      </w:r>
      <w:r w:rsidR="0053379D" w:rsidRPr="000A0399">
        <w:rPr>
          <w:rFonts w:ascii="楷体" w:eastAsia="楷体" w:hAnsi="楷体" w:hint="eastAsia"/>
          <w:sz w:val="32"/>
          <w:szCs w:val="32"/>
        </w:rPr>
        <w:t>）聚焦民生工程</w:t>
      </w:r>
      <w:r w:rsidR="0084468E" w:rsidRPr="000A0399">
        <w:rPr>
          <w:rFonts w:ascii="楷体" w:eastAsia="楷体" w:hAnsi="楷体" w:hint="eastAsia"/>
          <w:sz w:val="32"/>
          <w:szCs w:val="32"/>
        </w:rPr>
        <w:t>实施</w:t>
      </w:r>
      <w:r w:rsidR="0053379D" w:rsidRPr="000A0399">
        <w:rPr>
          <w:rFonts w:ascii="楷体" w:eastAsia="楷体" w:hAnsi="楷体" w:hint="eastAsia"/>
          <w:sz w:val="32"/>
          <w:szCs w:val="32"/>
        </w:rPr>
        <w:t>，提升师生</w:t>
      </w:r>
      <w:r w:rsidR="0084468E" w:rsidRPr="000A0399">
        <w:rPr>
          <w:rFonts w:ascii="楷体" w:eastAsia="楷体" w:hAnsi="楷体" w:hint="eastAsia"/>
          <w:sz w:val="32"/>
          <w:szCs w:val="32"/>
        </w:rPr>
        <w:t>员工</w:t>
      </w:r>
      <w:r w:rsidR="0053379D" w:rsidRPr="000A0399">
        <w:rPr>
          <w:rFonts w:ascii="楷体" w:eastAsia="楷体" w:hAnsi="楷体" w:hint="eastAsia"/>
          <w:sz w:val="32"/>
          <w:szCs w:val="32"/>
        </w:rPr>
        <w:t>幸福指数</w:t>
      </w:r>
    </w:p>
    <w:p w:rsidR="00CB22E2" w:rsidRPr="000A0399" w:rsidRDefault="00C52A76" w:rsidP="00E91251">
      <w:pPr>
        <w:spacing w:line="560" w:lineRule="exact"/>
        <w:jc w:val="left"/>
        <w:rPr>
          <w:rFonts w:ascii="仿宋" w:eastAsia="仿宋" w:hAnsi="仿宋"/>
          <w:sz w:val="32"/>
          <w:szCs w:val="32"/>
        </w:rPr>
      </w:pPr>
      <w:r w:rsidRPr="000A0399">
        <w:rPr>
          <w:rFonts w:ascii="仿宋" w:eastAsia="仿宋" w:hAnsi="仿宋" w:hint="eastAsia"/>
          <w:sz w:val="32"/>
          <w:szCs w:val="32"/>
        </w:rPr>
        <w:t xml:space="preserve">    </w:t>
      </w:r>
      <w:r w:rsidR="00CB22E2" w:rsidRPr="000A0399">
        <w:rPr>
          <w:rFonts w:ascii="仿宋" w:eastAsia="仿宋" w:hAnsi="仿宋" w:hint="eastAsia"/>
          <w:sz w:val="32"/>
          <w:szCs w:val="32"/>
        </w:rPr>
        <w:t>1.深化“智慧总务”建设</w:t>
      </w:r>
      <w:r w:rsidR="00CD0CA4" w:rsidRPr="000A0399">
        <w:rPr>
          <w:rFonts w:ascii="仿宋" w:eastAsia="仿宋" w:hAnsi="仿宋" w:hint="eastAsia"/>
          <w:sz w:val="32"/>
          <w:szCs w:val="32"/>
        </w:rPr>
        <w:t>，推动</w:t>
      </w:r>
      <w:r w:rsidR="00AD770A">
        <w:rPr>
          <w:rFonts w:ascii="仿宋" w:eastAsia="仿宋" w:hAnsi="仿宋" w:hint="eastAsia"/>
          <w:sz w:val="32"/>
          <w:szCs w:val="32"/>
        </w:rPr>
        <w:t>服务</w:t>
      </w:r>
      <w:r w:rsidR="00CD0CA4" w:rsidRPr="000A0399">
        <w:rPr>
          <w:rFonts w:ascii="仿宋" w:eastAsia="仿宋" w:hAnsi="仿宋" w:hint="eastAsia"/>
          <w:sz w:val="32"/>
          <w:szCs w:val="32"/>
        </w:rPr>
        <w:t>提档升级。</w:t>
      </w:r>
      <w:r w:rsidR="00CB22E2" w:rsidRPr="000A0399">
        <w:rPr>
          <w:rFonts w:ascii="仿宋" w:eastAsia="仿宋" w:hAnsi="仿宋" w:hint="eastAsia"/>
          <w:sz w:val="32"/>
          <w:szCs w:val="32"/>
        </w:rPr>
        <w:t>进一步丰富后勤信息化功能模块，推动数据应用于服务监督及管理决策</w:t>
      </w:r>
      <w:r w:rsidR="00CD0CA4" w:rsidRPr="000A0399">
        <w:rPr>
          <w:rFonts w:ascii="仿宋" w:eastAsia="仿宋" w:hAnsi="仿宋" w:hint="eastAsia"/>
          <w:sz w:val="32"/>
          <w:szCs w:val="32"/>
        </w:rPr>
        <w:t>。</w:t>
      </w:r>
    </w:p>
    <w:p w:rsidR="00144127" w:rsidRPr="000A0399" w:rsidRDefault="00C52A76" w:rsidP="00E91251">
      <w:pPr>
        <w:spacing w:line="560" w:lineRule="exact"/>
        <w:rPr>
          <w:rFonts w:ascii="仿宋" w:eastAsia="仿宋" w:hAnsi="仿宋"/>
          <w:sz w:val="32"/>
          <w:szCs w:val="32"/>
        </w:rPr>
      </w:pPr>
      <w:r w:rsidRPr="000A0399">
        <w:rPr>
          <w:rFonts w:ascii="仿宋" w:eastAsia="仿宋" w:hAnsi="仿宋" w:hint="eastAsia"/>
          <w:sz w:val="32"/>
          <w:szCs w:val="32"/>
        </w:rPr>
        <w:t xml:space="preserve">    </w:t>
      </w:r>
      <w:r w:rsidR="00144127" w:rsidRPr="000A0399">
        <w:rPr>
          <w:rFonts w:ascii="仿宋" w:eastAsia="仿宋" w:hAnsi="仿宋" w:hint="eastAsia"/>
          <w:sz w:val="32"/>
          <w:szCs w:val="32"/>
        </w:rPr>
        <w:t>2.</w:t>
      </w:r>
      <w:r w:rsidR="00CD0CA4" w:rsidRPr="000A0399">
        <w:rPr>
          <w:rFonts w:ascii="仿宋" w:eastAsia="仿宋" w:hAnsi="仿宋" w:hint="eastAsia"/>
          <w:sz w:val="32"/>
          <w:szCs w:val="32"/>
        </w:rPr>
        <w:t>优化资源配置，提升</w:t>
      </w:r>
      <w:r w:rsidR="00144127" w:rsidRPr="000A0399">
        <w:rPr>
          <w:rFonts w:ascii="仿宋" w:eastAsia="仿宋" w:hAnsi="仿宋" w:hint="eastAsia"/>
          <w:sz w:val="32"/>
          <w:szCs w:val="32"/>
        </w:rPr>
        <w:t>公有用房和物业管理</w:t>
      </w:r>
      <w:r w:rsidR="00CD0CA4" w:rsidRPr="000A0399">
        <w:rPr>
          <w:rFonts w:ascii="仿宋" w:eastAsia="仿宋" w:hAnsi="仿宋" w:hint="eastAsia"/>
          <w:sz w:val="32"/>
          <w:szCs w:val="32"/>
        </w:rPr>
        <w:t>水平</w:t>
      </w:r>
      <w:r w:rsidR="00144127" w:rsidRPr="000A0399">
        <w:rPr>
          <w:rFonts w:ascii="仿宋" w:eastAsia="仿宋" w:hAnsi="仿宋" w:hint="eastAsia"/>
          <w:sz w:val="32"/>
          <w:szCs w:val="32"/>
        </w:rPr>
        <w:t>。根据学校规划发展，积极做好能源与物理学部等9个学院（部）公有用房的调整工作和校工会及研究生院办公用房的落实工作。努力推进落实《</w:t>
      </w:r>
      <w:r w:rsidR="001D3800" w:rsidRPr="000A0399">
        <w:rPr>
          <w:rFonts w:ascii="仿宋" w:eastAsia="仿宋" w:hAnsi="仿宋"/>
          <w:sz w:val="32"/>
          <w:szCs w:val="32"/>
        </w:rPr>
        <w:t>中国矿业大学公有房产使用管理办法（试行）</w:t>
      </w:r>
      <w:r w:rsidR="00144127" w:rsidRPr="000A0399">
        <w:rPr>
          <w:rFonts w:ascii="仿宋" w:eastAsia="仿宋" w:hAnsi="仿宋" w:hint="eastAsia"/>
          <w:sz w:val="32"/>
          <w:szCs w:val="32"/>
        </w:rPr>
        <w:t>》。进一步</w:t>
      </w:r>
      <w:r w:rsidR="001D3800" w:rsidRPr="000A0399">
        <w:rPr>
          <w:rFonts w:ascii="仿宋" w:eastAsia="仿宋" w:hAnsi="仿宋" w:hint="eastAsia"/>
          <w:sz w:val="32"/>
          <w:szCs w:val="32"/>
        </w:rPr>
        <w:t>优化</w:t>
      </w:r>
      <w:r w:rsidR="00144127" w:rsidRPr="000A0399">
        <w:rPr>
          <w:rFonts w:ascii="仿宋" w:eastAsia="仿宋" w:hAnsi="仿宋" w:hint="eastAsia"/>
          <w:sz w:val="32"/>
          <w:szCs w:val="32"/>
        </w:rPr>
        <w:t>学校公房管理信息系统。</w:t>
      </w:r>
      <w:r w:rsidR="001D3800" w:rsidRPr="000A0399">
        <w:rPr>
          <w:rFonts w:ascii="仿宋" w:eastAsia="仿宋" w:hAnsi="仿宋" w:hint="eastAsia"/>
          <w:sz w:val="32"/>
          <w:szCs w:val="32"/>
        </w:rPr>
        <w:t>加强物业日常管理，进一步优化物业管理范围，推进文昌校区垃圾站建设和南湖校区垃圾站周边综合治理，争取完成对环山路周边绿化的种植和管理，</w:t>
      </w:r>
      <w:r w:rsidR="001D3800" w:rsidRPr="000A0399">
        <w:rPr>
          <w:rFonts w:ascii="仿宋" w:eastAsia="仿宋" w:hAnsi="仿宋" w:hint="eastAsia"/>
          <w:sz w:val="32"/>
          <w:szCs w:val="32"/>
        </w:rPr>
        <w:lastRenderedPageBreak/>
        <w:t>推进文昌校区青5、青6公寓楼增设电动车棚工作</w:t>
      </w:r>
      <w:r w:rsidR="00004DE6" w:rsidRPr="000A0399">
        <w:rPr>
          <w:rFonts w:ascii="仿宋" w:eastAsia="仿宋" w:hAnsi="仿宋" w:hint="eastAsia"/>
          <w:sz w:val="32"/>
          <w:szCs w:val="32"/>
        </w:rPr>
        <w:t>，协调做好山林防火监督检查工作。</w:t>
      </w:r>
    </w:p>
    <w:p w:rsidR="00522EC9" w:rsidRPr="000A0399" w:rsidRDefault="00004DE6" w:rsidP="00E91251">
      <w:pPr>
        <w:spacing w:line="560" w:lineRule="exact"/>
        <w:rPr>
          <w:rFonts w:ascii="仿宋" w:eastAsia="仿宋" w:hAnsi="仿宋"/>
          <w:color w:val="FF0000"/>
          <w:sz w:val="32"/>
          <w:szCs w:val="32"/>
        </w:rPr>
      </w:pPr>
      <w:r w:rsidRPr="000A0399">
        <w:rPr>
          <w:rFonts w:ascii="仿宋" w:eastAsia="仿宋" w:hAnsi="仿宋" w:hint="eastAsia"/>
          <w:sz w:val="32"/>
          <w:szCs w:val="32"/>
        </w:rPr>
        <w:t xml:space="preserve">    3.</w:t>
      </w:r>
      <w:r w:rsidR="00CD0CA4" w:rsidRPr="000A0399">
        <w:rPr>
          <w:rFonts w:ascii="仿宋" w:eastAsia="仿宋" w:hAnsi="仿宋" w:hint="eastAsia"/>
          <w:sz w:val="32"/>
          <w:szCs w:val="32"/>
        </w:rPr>
        <w:t>关注师生需求，</w:t>
      </w:r>
      <w:r w:rsidRPr="000A0399">
        <w:rPr>
          <w:rFonts w:ascii="仿宋" w:eastAsia="仿宋" w:hAnsi="仿宋" w:hint="eastAsia"/>
          <w:sz w:val="32"/>
          <w:szCs w:val="32"/>
        </w:rPr>
        <w:t>提</w:t>
      </w:r>
      <w:r w:rsidR="00CD0CA4" w:rsidRPr="000A0399">
        <w:rPr>
          <w:rFonts w:ascii="仿宋" w:eastAsia="仿宋" w:hAnsi="仿宋" w:hint="eastAsia"/>
          <w:sz w:val="32"/>
          <w:szCs w:val="32"/>
        </w:rPr>
        <w:t>高</w:t>
      </w:r>
      <w:r w:rsidRPr="000A0399">
        <w:rPr>
          <w:rFonts w:ascii="仿宋" w:eastAsia="仿宋" w:hAnsi="仿宋" w:hint="eastAsia"/>
          <w:sz w:val="32"/>
          <w:szCs w:val="32"/>
        </w:rPr>
        <w:t>公寓管理</w:t>
      </w:r>
      <w:r w:rsidR="00CD0CA4" w:rsidRPr="000A0399">
        <w:rPr>
          <w:rFonts w:ascii="仿宋" w:eastAsia="仿宋" w:hAnsi="仿宋" w:hint="eastAsia"/>
          <w:sz w:val="32"/>
          <w:szCs w:val="32"/>
        </w:rPr>
        <w:t>能力</w:t>
      </w:r>
      <w:r w:rsidRPr="000A0399">
        <w:rPr>
          <w:rFonts w:ascii="仿宋" w:eastAsia="仿宋" w:hAnsi="仿宋" w:hint="eastAsia"/>
          <w:sz w:val="32"/>
          <w:szCs w:val="32"/>
        </w:rPr>
        <w:t>。</w:t>
      </w:r>
      <w:r w:rsidR="006F61E2" w:rsidRPr="000A0399">
        <w:rPr>
          <w:rFonts w:ascii="仿宋" w:eastAsia="仿宋" w:hAnsi="仿宋" w:hint="eastAsia"/>
          <w:sz w:val="32"/>
          <w:szCs w:val="32"/>
        </w:rPr>
        <w:t>解决文昌校区房改过程中产生的住房产权问题。做好文昌校区各类住房的分类统计并公示公租房情况。协调学校有关部门做好新进教职工、引进人才的住房安置工作。</w:t>
      </w:r>
      <w:r w:rsidR="00522EC9" w:rsidRPr="000A0399">
        <w:rPr>
          <w:rFonts w:ascii="仿宋" w:eastAsia="仿宋" w:hAnsi="仿宋" w:hint="eastAsia"/>
          <w:sz w:val="32"/>
          <w:szCs w:val="32"/>
        </w:rPr>
        <w:t>做好留学生、研究生宿舍搬迁，本科新生宿舍分配工作。推进学生公寓“阳光家园”建设试点工作。</w:t>
      </w:r>
    </w:p>
    <w:p w:rsidR="008513F6" w:rsidRPr="000A0399" w:rsidRDefault="00C52A76" w:rsidP="00E91251">
      <w:pPr>
        <w:spacing w:line="560" w:lineRule="exact"/>
        <w:rPr>
          <w:rFonts w:ascii="仿宋" w:eastAsia="仿宋" w:hAnsi="仿宋"/>
          <w:sz w:val="32"/>
          <w:szCs w:val="32"/>
        </w:rPr>
      </w:pPr>
      <w:r w:rsidRPr="000A0399">
        <w:rPr>
          <w:rFonts w:ascii="仿宋" w:eastAsia="仿宋" w:hAnsi="仿宋" w:hint="eastAsia"/>
          <w:sz w:val="32"/>
          <w:szCs w:val="32"/>
        </w:rPr>
        <w:t xml:space="preserve">   </w:t>
      </w:r>
      <w:r w:rsidR="00CD0CA4" w:rsidRPr="000A0399">
        <w:rPr>
          <w:rFonts w:ascii="仿宋" w:eastAsia="仿宋" w:hAnsi="仿宋" w:hint="eastAsia"/>
          <w:sz w:val="32"/>
          <w:szCs w:val="32"/>
        </w:rPr>
        <w:t xml:space="preserve"> 4</w:t>
      </w:r>
      <w:r w:rsidR="008513F6" w:rsidRPr="000A0399">
        <w:rPr>
          <w:rFonts w:ascii="仿宋" w:eastAsia="仿宋" w:hAnsi="仿宋" w:hint="eastAsia"/>
          <w:sz w:val="32"/>
          <w:szCs w:val="32"/>
        </w:rPr>
        <w:t>.</w:t>
      </w:r>
      <w:r w:rsidR="00786E74" w:rsidRPr="000A0399">
        <w:rPr>
          <w:rFonts w:ascii="仿宋" w:eastAsia="仿宋" w:hAnsi="仿宋" w:hint="eastAsia"/>
          <w:sz w:val="32"/>
          <w:szCs w:val="32"/>
        </w:rPr>
        <w:t>强化饮食</w:t>
      </w:r>
      <w:r w:rsidR="00AD770A">
        <w:rPr>
          <w:rFonts w:ascii="仿宋" w:eastAsia="仿宋" w:hAnsi="仿宋" w:hint="eastAsia"/>
          <w:sz w:val="32"/>
          <w:szCs w:val="32"/>
        </w:rPr>
        <w:t>服务与</w:t>
      </w:r>
      <w:r w:rsidR="00786E74" w:rsidRPr="000A0399">
        <w:rPr>
          <w:rFonts w:ascii="仿宋" w:eastAsia="仿宋" w:hAnsi="仿宋" w:hint="eastAsia"/>
          <w:sz w:val="32"/>
          <w:szCs w:val="32"/>
        </w:rPr>
        <w:t>监管，</w:t>
      </w:r>
      <w:r w:rsidR="00DE3429" w:rsidRPr="000A0399">
        <w:rPr>
          <w:rFonts w:ascii="仿宋" w:eastAsia="仿宋" w:hAnsi="仿宋" w:hint="eastAsia"/>
          <w:sz w:val="32"/>
          <w:szCs w:val="32"/>
        </w:rPr>
        <w:t>提升师生满意度</w:t>
      </w:r>
      <w:r w:rsidR="008513F6" w:rsidRPr="000A0399">
        <w:rPr>
          <w:rFonts w:ascii="仿宋" w:eastAsia="仿宋" w:hAnsi="仿宋" w:hint="eastAsia"/>
          <w:sz w:val="32"/>
          <w:szCs w:val="32"/>
        </w:rPr>
        <w:t>。</w:t>
      </w:r>
      <w:r w:rsidR="00FD2A87" w:rsidRPr="000A0399">
        <w:rPr>
          <w:rFonts w:ascii="仿宋" w:eastAsia="仿宋" w:hAnsi="仿宋" w:hint="eastAsia"/>
          <w:sz w:val="32"/>
          <w:szCs w:val="32"/>
        </w:rPr>
        <w:t>以提高师生满意度为目标，加大饮食服务质量的监督与管理。在继续做好饮食日常保障工作的基础上，重点</w:t>
      </w:r>
      <w:r w:rsidR="00D451E9" w:rsidRPr="000A0399">
        <w:rPr>
          <w:rFonts w:ascii="仿宋" w:eastAsia="仿宋" w:hAnsi="仿宋" w:hint="eastAsia"/>
          <w:sz w:val="32"/>
          <w:szCs w:val="32"/>
        </w:rPr>
        <w:t>做好包括</w:t>
      </w:r>
      <w:r w:rsidR="00FD2A87" w:rsidRPr="000A0399">
        <w:rPr>
          <w:rFonts w:ascii="仿宋" w:eastAsia="仿宋" w:hAnsi="仿宋" w:hint="eastAsia"/>
          <w:sz w:val="32"/>
          <w:szCs w:val="32"/>
        </w:rPr>
        <w:t>我校84级校友返校接待</w:t>
      </w:r>
      <w:r w:rsidR="00D451E9" w:rsidRPr="000A0399">
        <w:rPr>
          <w:rFonts w:ascii="仿宋" w:eastAsia="仿宋" w:hAnsi="仿宋" w:hint="eastAsia"/>
          <w:sz w:val="32"/>
          <w:szCs w:val="32"/>
        </w:rPr>
        <w:t>在内的</w:t>
      </w:r>
      <w:r w:rsidR="00FD2A87" w:rsidRPr="000A0399">
        <w:rPr>
          <w:rFonts w:ascii="仿宋" w:eastAsia="仿宋" w:hAnsi="仿宋" w:hint="eastAsia"/>
          <w:sz w:val="32"/>
          <w:szCs w:val="32"/>
        </w:rPr>
        <w:t>4</w:t>
      </w:r>
      <w:r w:rsidR="00D451E9" w:rsidRPr="000A0399">
        <w:rPr>
          <w:rFonts w:ascii="仿宋" w:eastAsia="仿宋" w:hAnsi="仿宋" w:hint="eastAsia"/>
          <w:sz w:val="32"/>
          <w:szCs w:val="32"/>
        </w:rPr>
        <w:t>项常规保障服务。</w:t>
      </w:r>
      <w:r w:rsidR="00FD2A87" w:rsidRPr="000A0399">
        <w:rPr>
          <w:rFonts w:ascii="仿宋" w:eastAsia="仿宋" w:hAnsi="仿宋" w:hint="eastAsia"/>
          <w:sz w:val="32"/>
          <w:szCs w:val="32"/>
        </w:rPr>
        <w:t>认真开展“第三届校园美食文化节”和“厨艺课堂”活动，</w:t>
      </w:r>
      <w:r w:rsidR="002E2F45" w:rsidRPr="000A0399">
        <w:rPr>
          <w:rFonts w:ascii="仿宋" w:eastAsia="仿宋" w:hAnsi="仿宋" w:hint="eastAsia"/>
          <w:sz w:val="32"/>
          <w:szCs w:val="32"/>
        </w:rPr>
        <w:t>提升</w:t>
      </w:r>
      <w:r w:rsidR="00FD2A87" w:rsidRPr="000A0399">
        <w:rPr>
          <w:rFonts w:ascii="仿宋" w:eastAsia="仿宋" w:hAnsi="仿宋" w:hint="eastAsia"/>
          <w:sz w:val="32"/>
          <w:szCs w:val="32"/>
        </w:rPr>
        <w:t>服务</w:t>
      </w:r>
      <w:r w:rsidR="002E2F45" w:rsidRPr="000A0399">
        <w:rPr>
          <w:rFonts w:ascii="仿宋" w:eastAsia="仿宋" w:hAnsi="仿宋" w:hint="eastAsia"/>
          <w:sz w:val="32"/>
          <w:szCs w:val="32"/>
        </w:rPr>
        <w:t>品位</w:t>
      </w:r>
      <w:r w:rsidR="00FD2A87" w:rsidRPr="000A0399">
        <w:rPr>
          <w:rFonts w:ascii="仿宋" w:eastAsia="仿宋" w:hAnsi="仿宋" w:hint="eastAsia"/>
          <w:sz w:val="32"/>
          <w:szCs w:val="32"/>
        </w:rPr>
        <w:t>。</w:t>
      </w:r>
      <w:r w:rsidR="00D451E9" w:rsidRPr="000A0399">
        <w:rPr>
          <w:rFonts w:ascii="仿宋" w:eastAsia="仿宋" w:hAnsi="仿宋" w:hint="eastAsia"/>
          <w:sz w:val="32"/>
          <w:szCs w:val="32"/>
        </w:rPr>
        <w:t>完成合同期满的经营方的有关招投标工作。探索饮食中心新的运营机制，协调解决运营困难，及时启动“智慧餐厅”建设和外卖服务。</w:t>
      </w:r>
    </w:p>
    <w:p w:rsidR="00D451E9" w:rsidRPr="000A0399" w:rsidRDefault="00C52A76" w:rsidP="00E91251">
      <w:pPr>
        <w:spacing w:line="560" w:lineRule="exact"/>
        <w:rPr>
          <w:rFonts w:ascii="仿宋" w:eastAsia="仿宋" w:hAnsi="仿宋"/>
          <w:sz w:val="32"/>
          <w:szCs w:val="32"/>
        </w:rPr>
      </w:pPr>
      <w:r w:rsidRPr="000A0399">
        <w:rPr>
          <w:rFonts w:ascii="仿宋" w:eastAsia="仿宋" w:hAnsi="仿宋" w:hint="eastAsia"/>
          <w:sz w:val="32"/>
          <w:szCs w:val="32"/>
        </w:rPr>
        <w:t xml:space="preserve">    </w:t>
      </w:r>
      <w:r w:rsidR="000A0399">
        <w:rPr>
          <w:rFonts w:ascii="仿宋" w:eastAsia="仿宋" w:hAnsi="仿宋" w:hint="eastAsia"/>
          <w:sz w:val="32"/>
          <w:szCs w:val="32"/>
        </w:rPr>
        <w:t>5</w:t>
      </w:r>
      <w:r w:rsidR="00D451E9" w:rsidRPr="000A0399">
        <w:rPr>
          <w:rFonts w:ascii="仿宋" w:eastAsia="仿宋" w:hAnsi="仿宋" w:hint="eastAsia"/>
          <w:sz w:val="32"/>
          <w:szCs w:val="32"/>
        </w:rPr>
        <w:t>.</w:t>
      </w:r>
      <w:r w:rsidR="002E2F45" w:rsidRPr="000A0399">
        <w:rPr>
          <w:rFonts w:ascii="仿宋" w:eastAsia="仿宋" w:hAnsi="仿宋" w:hint="eastAsia"/>
          <w:sz w:val="32"/>
          <w:szCs w:val="32"/>
        </w:rPr>
        <w:t>完善节能举措，</w:t>
      </w:r>
      <w:r w:rsidR="00D451E9" w:rsidRPr="000A0399">
        <w:rPr>
          <w:rFonts w:ascii="仿宋" w:eastAsia="仿宋" w:hAnsi="仿宋" w:hint="eastAsia"/>
          <w:sz w:val="32"/>
          <w:szCs w:val="32"/>
        </w:rPr>
        <w:t>提高水电服务质量。推动水电中心的运行机制改革，建立符合当下实际的运行模式。完善节能平台建设，拓展平台管理功能，将南湖校区供暖系统和污水站运行设施进行改造并纳入节能监控平台。</w:t>
      </w:r>
      <w:r w:rsidR="002E2F45" w:rsidRPr="000A0399">
        <w:rPr>
          <w:rFonts w:ascii="仿宋" w:eastAsia="仿宋" w:hAnsi="仿宋" w:hint="eastAsia"/>
          <w:sz w:val="32"/>
          <w:szCs w:val="32"/>
        </w:rPr>
        <w:t>开展全校范围内的节能宣传和节能器具的更新换代工作。</w:t>
      </w:r>
      <w:r w:rsidR="004F5954" w:rsidRPr="000A0399">
        <w:rPr>
          <w:rFonts w:ascii="仿宋" w:eastAsia="仿宋" w:hAnsi="仿宋" w:hint="eastAsia"/>
          <w:sz w:val="32"/>
          <w:szCs w:val="32"/>
        </w:rPr>
        <w:t>完善文昌和南湖两个校区水电暖污管网图纸，完善档案管理，实现运行、改造、归档的闭环管理。</w:t>
      </w:r>
    </w:p>
    <w:p w:rsidR="00DE3429" w:rsidRPr="000A0399" w:rsidRDefault="000A0399" w:rsidP="000A0399">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4F5954" w:rsidRPr="000A0399">
        <w:rPr>
          <w:rFonts w:ascii="仿宋" w:eastAsia="仿宋" w:hAnsi="仿宋" w:hint="eastAsia"/>
          <w:sz w:val="32"/>
          <w:szCs w:val="32"/>
        </w:rPr>
        <w:t>.</w:t>
      </w:r>
      <w:r w:rsidR="00DE3429" w:rsidRPr="000A0399">
        <w:rPr>
          <w:rFonts w:ascii="仿宋" w:eastAsia="仿宋" w:hAnsi="仿宋" w:hint="eastAsia"/>
          <w:sz w:val="32"/>
          <w:szCs w:val="32"/>
        </w:rPr>
        <w:t>推进</w:t>
      </w:r>
      <w:r w:rsidR="004F5954" w:rsidRPr="000A0399">
        <w:rPr>
          <w:rFonts w:ascii="仿宋" w:eastAsia="仿宋" w:hAnsi="仿宋" w:hint="eastAsia"/>
          <w:sz w:val="32"/>
          <w:szCs w:val="32"/>
        </w:rPr>
        <w:t>校园基础设施建设进程</w:t>
      </w:r>
      <w:r w:rsidR="00DE3429" w:rsidRPr="000A0399">
        <w:rPr>
          <w:rFonts w:ascii="仿宋" w:eastAsia="仿宋" w:hAnsi="仿宋" w:hint="eastAsia"/>
          <w:sz w:val="32"/>
          <w:szCs w:val="32"/>
        </w:rPr>
        <w:t>，完善办学条件</w:t>
      </w:r>
      <w:r w:rsidR="004F5954" w:rsidRPr="000A0399">
        <w:rPr>
          <w:rFonts w:ascii="仿宋" w:eastAsia="仿宋" w:hAnsi="仿宋" w:hint="eastAsia"/>
          <w:sz w:val="32"/>
          <w:szCs w:val="32"/>
        </w:rPr>
        <w:t>。</w:t>
      </w:r>
      <w:r w:rsidR="00DE3429" w:rsidRPr="000A0399">
        <w:rPr>
          <w:rFonts w:ascii="仿宋" w:eastAsia="仿宋" w:hAnsi="仿宋" w:hint="eastAsia"/>
          <w:sz w:val="32"/>
          <w:szCs w:val="32"/>
        </w:rPr>
        <w:t>开展2019-2021年中央高校改善基本办学条件专项资金中修缮及</w:t>
      </w:r>
      <w:r w:rsidR="00DE3429" w:rsidRPr="000A0399">
        <w:rPr>
          <w:rFonts w:ascii="仿宋" w:eastAsia="仿宋" w:hAnsi="仿宋" w:hint="eastAsia"/>
          <w:sz w:val="32"/>
          <w:szCs w:val="32"/>
        </w:rPr>
        <w:lastRenderedPageBreak/>
        <w:t>基础设施改造类项目申报及2018年项目的实施。加快推进能源科技大厦方案、设计招标及前期相关手续办理。</w:t>
      </w:r>
      <w:r w:rsidR="00D35828" w:rsidRPr="000A0399">
        <w:rPr>
          <w:rFonts w:ascii="仿宋" w:eastAsia="仿宋" w:hAnsi="仿宋" w:hint="eastAsia"/>
          <w:sz w:val="32"/>
          <w:szCs w:val="32"/>
        </w:rPr>
        <w:t>做</w:t>
      </w:r>
      <w:r w:rsidR="00D35828" w:rsidRPr="000A0399">
        <w:rPr>
          <w:rFonts w:ascii="仿宋" w:eastAsia="仿宋" w:hAnsi="仿宋" w:cs="仿宋" w:hint="eastAsia"/>
          <w:sz w:val="32"/>
          <w:szCs w:val="32"/>
        </w:rPr>
        <w:t>好教育部关于基建工作规范化管理专项检查的迎检准备</w:t>
      </w:r>
      <w:r w:rsidR="00D35828" w:rsidRPr="000A0399">
        <w:rPr>
          <w:rFonts w:ascii="仿宋" w:eastAsia="仿宋" w:hAnsi="仿宋" w:hint="eastAsia"/>
          <w:sz w:val="32"/>
          <w:szCs w:val="32"/>
        </w:rPr>
        <w:t>工作。稳步推进大学生创新训练中心的建设。积极落实南湖校区、文昌校区和附属中学土地办理、规划验收及南湖尚苑小区收尾等工作。继续完善并在全校二级单位推广“三库一平台”咨询服务。</w:t>
      </w:r>
    </w:p>
    <w:p w:rsidR="00D35828" w:rsidRPr="000A0399" w:rsidRDefault="000A0399" w:rsidP="000A0399">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DE3429" w:rsidRPr="000A0399">
        <w:rPr>
          <w:rFonts w:ascii="仿宋" w:eastAsia="仿宋" w:hAnsi="仿宋" w:hint="eastAsia"/>
          <w:sz w:val="32"/>
          <w:szCs w:val="32"/>
        </w:rPr>
        <w:t>.认真实施修缮工程，改善校园环境。</w:t>
      </w:r>
      <w:r w:rsidR="00D35828" w:rsidRPr="000A0399">
        <w:rPr>
          <w:rFonts w:ascii="仿宋" w:eastAsia="仿宋" w:hAnsi="仿宋" w:hint="eastAsia"/>
          <w:sz w:val="32"/>
          <w:szCs w:val="32"/>
        </w:rPr>
        <w:t>对全校屋面情况进行勘察梳理，分级、及时对屋面进行保养，积极探索解决南湖校区屋面漏水问题的方法。探索南湖校区墙面磁砖脱落等问题的解决方案，做好维修工程。完成学生公寓粉刷、南湖校区屋面修缮、文昌道路改造等改善办学条件专项项目。认真做好学校110周年校庆的各专项工程。</w:t>
      </w:r>
    </w:p>
    <w:p w:rsidR="00DE3429" w:rsidRPr="000A0399" w:rsidRDefault="000A0399" w:rsidP="000A0399">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00DE3429" w:rsidRPr="000A0399">
        <w:rPr>
          <w:rFonts w:ascii="仿宋" w:eastAsia="仿宋" w:hAnsi="仿宋" w:hint="eastAsia"/>
          <w:sz w:val="32"/>
          <w:szCs w:val="32"/>
        </w:rPr>
        <w:t>.创新经营实体服务模式，提升服务保障能力。推行精准化管理，实施精细化服务，促进服务保障的科学化。配合学校财务部门做好经营实体单位财务体制改革</w:t>
      </w:r>
      <w:r w:rsidR="000E41C1">
        <w:rPr>
          <w:rFonts w:ascii="仿宋" w:eastAsia="仿宋" w:hAnsi="仿宋" w:hint="eastAsia"/>
          <w:sz w:val="32"/>
          <w:szCs w:val="32"/>
        </w:rPr>
        <w:t>。</w:t>
      </w:r>
      <w:r w:rsidR="00DE3429" w:rsidRPr="000A0399">
        <w:rPr>
          <w:rFonts w:ascii="仿宋" w:eastAsia="仿宋" w:hAnsi="仿宋" w:hint="eastAsia"/>
          <w:sz w:val="32"/>
          <w:szCs w:val="32"/>
        </w:rPr>
        <w:t>落实营销计划，制定有效的年度管理目标和经营目标，努力提高全年产值，确保实现各经营实体经营指标，降耗增值，积极开拓思路，寻找新的经济增长点。</w:t>
      </w:r>
    </w:p>
    <w:p w:rsidR="00DE3429" w:rsidRPr="000A0399" w:rsidRDefault="00DE3429" w:rsidP="000A0399">
      <w:pPr>
        <w:spacing w:line="560" w:lineRule="exact"/>
        <w:ind w:firstLineChars="200" w:firstLine="640"/>
        <w:rPr>
          <w:rFonts w:ascii="仿宋" w:eastAsia="仿宋" w:hAnsi="仿宋" w:cs="宋体"/>
          <w:kern w:val="0"/>
          <w:sz w:val="32"/>
          <w:szCs w:val="32"/>
        </w:rPr>
      </w:pPr>
      <w:r w:rsidRPr="000A0399">
        <w:rPr>
          <w:rFonts w:ascii="仿宋" w:eastAsia="仿宋" w:hAnsi="仿宋" w:cs="宋体" w:hint="eastAsia"/>
          <w:kern w:val="0"/>
          <w:sz w:val="32"/>
          <w:szCs w:val="32"/>
        </w:rPr>
        <w:t>进一步完善工作机制和管理模式，强化内部管理水平，推行</w:t>
      </w:r>
      <w:r w:rsidRPr="000A0399">
        <w:rPr>
          <w:rFonts w:ascii="仿宋" w:eastAsia="仿宋" w:hAnsi="仿宋" w:cs="宋体"/>
          <w:kern w:val="0"/>
          <w:sz w:val="32"/>
          <w:szCs w:val="32"/>
        </w:rPr>
        <w:t>“</w:t>
      </w:r>
      <w:r w:rsidRPr="000A0399">
        <w:rPr>
          <w:rFonts w:ascii="仿宋" w:eastAsia="仿宋" w:hAnsi="仿宋" w:cs="宋体" w:hint="eastAsia"/>
          <w:kern w:val="0"/>
          <w:sz w:val="32"/>
          <w:szCs w:val="32"/>
        </w:rPr>
        <w:t>项目</w:t>
      </w:r>
      <w:r w:rsidRPr="000A0399">
        <w:rPr>
          <w:rFonts w:ascii="仿宋" w:eastAsia="仿宋" w:hAnsi="仿宋" w:cs="宋体"/>
          <w:kern w:val="0"/>
          <w:sz w:val="32"/>
          <w:szCs w:val="32"/>
        </w:rPr>
        <w:t>负责制”</w:t>
      </w:r>
      <w:r w:rsidRPr="000A0399">
        <w:rPr>
          <w:rFonts w:ascii="仿宋" w:eastAsia="仿宋" w:hAnsi="仿宋" w:cs="宋体" w:hint="eastAsia"/>
          <w:kern w:val="0"/>
          <w:sz w:val="32"/>
          <w:szCs w:val="32"/>
        </w:rPr>
        <w:t>、</w:t>
      </w:r>
      <w:r w:rsidRPr="000A0399">
        <w:rPr>
          <w:rFonts w:ascii="仿宋" w:eastAsia="仿宋" w:hAnsi="仿宋" w:cs="宋体"/>
          <w:kern w:val="0"/>
          <w:sz w:val="32"/>
          <w:szCs w:val="32"/>
        </w:rPr>
        <w:t>“</w:t>
      </w:r>
      <w:r w:rsidRPr="000A0399">
        <w:rPr>
          <w:rFonts w:ascii="仿宋" w:eastAsia="仿宋" w:hAnsi="仿宋" w:cs="宋体" w:hint="eastAsia"/>
          <w:kern w:val="0"/>
          <w:sz w:val="32"/>
          <w:szCs w:val="32"/>
        </w:rPr>
        <w:t>目标</w:t>
      </w:r>
      <w:r w:rsidRPr="000A0399">
        <w:rPr>
          <w:rFonts w:ascii="仿宋" w:eastAsia="仿宋" w:hAnsi="仿宋" w:cs="宋体"/>
          <w:kern w:val="0"/>
          <w:sz w:val="32"/>
          <w:szCs w:val="32"/>
        </w:rPr>
        <w:t>责任管理”</w:t>
      </w:r>
      <w:r w:rsidRPr="000A0399">
        <w:rPr>
          <w:rFonts w:ascii="仿宋" w:eastAsia="仿宋" w:hAnsi="仿宋" w:cs="宋体" w:hint="eastAsia"/>
          <w:kern w:val="0"/>
          <w:sz w:val="32"/>
          <w:szCs w:val="32"/>
        </w:rPr>
        <w:t>，做好公寓物业管理、加强</w:t>
      </w:r>
      <w:r w:rsidRPr="000A0399">
        <w:rPr>
          <w:rFonts w:ascii="仿宋" w:eastAsia="仿宋" w:hAnsi="仿宋" w:cs="宋体"/>
          <w:kern w:val="0"/>
          <w:sz w:val="32"/>
          <w:szCs w:val="32"/>
        </w:rPr>
        <w:t>公寓标准化建设</w:t>
      </w:r>
      <w:r w:rsidR="000E41C1">
        <w:rPr>
          <w:rFonts w:ascii="仿宋" w:eastAsia="仿宋" w:hAnsi="仿宋" w:cs="宋体" w:hint="eastAsia"/>
          <w:kern w:val="0"/>
          <w:sz w:val="32"/>
          <w:szCs w:val="32"/>
        </w:rPr>
        <w:t>。</w:t>
      </w:r>
      <w:r w:rsidRPr="000A0399">
        <w:rPr>
          <w:rFonts w:ascii="仿宋" w:eastAsia="仿宋" w:hAnsi="仿宋" w:cs="宋体" w:hint="eastAsia"/>
          <w:kern w:val="0"/>
          <w:sz w:val="32"/>
          <w:szCs w:val="32"/>
        </w:rPr>
        <w:t>完善运动场馆管理制度</w:t>
      </w:r>
      <w:r w:rsidRPr="000A0399">
        <w:rPr>
          <w:rFonts w:ascii="仿宋" w:eastAsia="仿宋" w:hAnsi="仿宋" w:cs="宋体"/>
          <w:kern w:val="0"/>
          <w:sz w:val="32"/>
          <w:szCs w:val="32"/>
        </w:rPr>
        <w:t>、运行方案</w:t>
      </w:r>
      <w:r w:rsidRPr="000A0399">
        <w:rPr>
          <w:rFonts w:ascii="仿宋" w:eastAsia="仿宋" w:hAnsi="仿宋" w:cs="宋体" w:hint="eastAsia"/>
          <w:kern w:val="0"/>
          <w:sz w:val="32"/>
          <w:szCs w:val="32"/>
        </w:rPr>
        <w:t>，配合智慧总务建设积极</w:t>
      </w:r>
      <w:r w:rsidR="000E41C1">
        <w:rPr>
          <w:rFonts w:ascii="仿宋" w:eastAsia="仿宋" w:hAnsi="仿宋" w:hint="eastAsia"/>
          <w:sz w:val="32"/>
          <w:szCs w:val="32"/>
        </w:rPr>
        <w:t>推进智慧场馆管理系统建设，</w:t>
      </w:r>
      <w:r w:rsidRPr="000A0399">
        <w:rPr>
          <w:rFonts w:ascii="仿宋" w:eastAsia="仿宋" w:hAnsi="仿宋" w:hint="eastAsia"/>
          <w:sz w:val="32"/>
          <w:szCs w:val="32"/>
        </w:rPr>
        <w:t>促进校园体育资源合理有效利用，更好</w:t>
      </w:r>
      <w:r w:rsidR="000E41C1">
        <w:rPr>
          <w:rFonts w:ascii="仿宋" w:eastAsia="仿宋" w:hAnsi="仿宋" w:hint="eastAsia"/>
          <w:sz w:val="32"/>
          <w:szCs w:val="32"/>
        </w:rPr>
        <w:t>地</w:t>
      </w:r>
      <w:r w:rsidRPr="000A0399">
        <w:rPr>
          <w:rFonts w:ascii="仿宋" w:eastAsia="仿宋" w:hAnsi="仿宋" w:hint="eastAsia"/>
          <w:sz w:val="32"/>
          <w:szCs w:val="32"/>
        </w:rPr>
        <w:t>保障体育教学、竞赛训练、大型</w:t>
      </w:r>
      <w:r w:rsidRPr="000A0399">
        <w:rPr>
          <w:rFonts w:ascii="仿宋" w:eastAsia="仿宋" w:hAnsi="仿宋" w:hint="eastAsia"/>
          <w:sz w:val="32"/>
          <w:szCs w:val="32"/>
        </w:rPr>
        <w:lastRenderedPageBreak/>
        <w:t>活动。</w:t>
      </w:r>
    </w:p>
    <w:p w:rsidR="00DE3429" w:rsidRPr="000A0399" w:rsidRDefault="00DE3429" w:rsidP="000A0399">
      <w:pPr>
        <w:spacing w:line="560" w:lineRule="exact"/>
        <w:ind w:firstLineChars="200" w:firstLine="640"/>
        <w:rPr>
          <w:rFonts w:ascii="仿宋" w:eastAsia="仿宋" w:hAnsi="仿宋"/>
          <w:sz w:val="32"/>
          <w:szCs w:val="32"/>
        </w:rPr>
      </w:pPr>
      <w:r w:rsidRPr="000A0399">
        <w:rPr>
          <w:rFonts w:ascii="仿宋" w:eastAsia="仿宋" w:hAnsi="仿宋" w:hint="eastAsia"/>
          <w:sz w:val="32"/>
          <w:szCs w:val="32"/>
        </w:rPr>
        <w:t>综合提升商贸运输等服务保障效能，展示良好服务形象及社会效益。</w:t>
      </w:r>
      <w:r w:rsidRPr="000A0399">
        <w:rPr>
          <w:rFonts w:ascii="仿宋" w:eastAsia="仿宋" w:hAnsi="仿宋"/>
          <w:sz w:val="32"/>
          <w:szCs w:val="32"/>
        </w:rPr>
        <w:t>按照</w:t>
      </w:r>
      <w:r w:rsidRPr="000A0399">
        <w:rPr>
          <w:rFonts w:ascii="仿宋" w:eastAsia="仿宋" w:hAnsi="仿宋" w:hint="eastAsia"/>
          <w:sz w:val="32"/>
          <w:szCs w:val="32"/>
        </w:rPr>
        <w:t>校园规划</w:t>
      </w:r>
      <w:r w:rsidRPr="000A0399">
        <w:rPr>
          <w:rFonts w:ascii="仿宋" w:eastAsia="仿宋" w:hAnsi="仿宋"/>
          <w:sz w:val="32"/>
          <w:szCs w:val="32"/>
        </w:rPr>
        <w:t>，</w:t>
      </w:r>
      <w:r w:rsidRPr="000A0399">
        <w:rPr>
          <w:rFonts w:ascii="仿宋" w:eastAsia="仿宋" w:hAnsi="仿宋" w:hint="eastAsia"/>
          <w:sz w:val="32"/>
          <w:szCs w:val="32"/>
        </w:rPr>
        <w:t>进一步推进门面房清理工作，通过法律讼诉解决余留问题</w:t>
      </w:r>
      <w:r w:rsidR="000E41C1">
        <w:rPr>
          <w:rFonts w:ascii="仿宋" w:eastAsia="仿宋" w:hAnsi="仿宋" w:hint="eastAsia"/>
          <w:sz w:val="32"/>
          <w:szCs w:val="32"/>
        </w:rPr>
        <w:t>。</w:t>
      </w:r>
      <w:r w:rsidRPr="000A0399">
        <w:rPr>
          <w:rFonts w:ascii="仿宋" w:eastAsia="仿宋" w:hAnsi="仿宋" w:hint="eastAsia"/>
          <w:sz w:val="32"/>
          <w:szCs w:val="32"/>
        </w:rPr>
        <w:t>完善两校区大学生生活服务中心建设，加强商户经营的规范管理，狠抓校园食品安全，确保师生的消费安全</w:t>
      </w:r>
      <w:r w:rsidR="000E41C1">
        <w:rPr>
          <w:rFonts w:ascii="仿宋" w:eastAsia="仿宋" w:hAnsi="仿宋" w:hint="eastAsia"/>
          <w:sz w:val="32"/>
          <w:szCs w:val="32"/>
        </w:rPr>
        <w:t>。</w:t>
      </w:r>
      <w:r w:rsidRPr="000A0399">
        <w:rPr>
          <w:rFonts w:ascii="仿宋" w:eastAsia="仿宋" w:hAnsi="仿宋" w:hint="eastAsia"/>
          <w:sz w:val="32"/>
          <w:szCs w:val="32"/>
        </w:rPr>
        <w:t>推进“</w:t>
      </w:r>
      <w:r w:rsidRPr="000A0399">
        <w:rPr>
          <w:rFonts w:ascii="仿宋" w:eastAsia="仿宋" w:hAnsi="仿宋"/>
          <w:sz w:val="32"/>
          <w:szCs w:val="32"/>
        </w:rPr>
        <w:t>智慧</w:t>
      </w:r>
      <w:r w:rsidRPr="000A0399">
        <w:rPr>
          <w:rFonts w:ascii="仿宋" w:eastAsia="仿宋" w:hAnsi="仿宋" w:hint="eastAsia"/>
          <w:sz w:val="32"/>
          <w:szCs w:val="32"/>
        </w:rPr>
        <w:t>超市”</w:t>
      </w:r>
      <w:r w:rsidRPr="000A0399">
        <w:rPr>
          <w:rFonts w:ascii="仿宋" w:eastAsia="仿宋" w:hAnsi="仿宋"/>
          <w:sz w:val="32"/>
          <w:szCs w:val="32"/>
        </w:rPr>
        <w:t>建设</w:t>
      </w:r>
      <w:r w:rsidR="000E41C1">
        <w:rPr>
          <w:rFonts w:ascii="仿宋" w:eastAsia="仿宋" w:hAnsi="仿宋" w:hint="eastAsia"/>
          <w:sz w:val="32"/>
          <w:szCs w:val="32"/>
        </w:rPr>
        <w:t>。</w:t>
      </w:r>
      <w:r w:rsidRPr="000A0399">
        <w:rPr>
          <w:rFonts w:ascii="仿宋" w:eastAsia="仿宋" w:hAnsi="仿宋" w:hint="eastAsia"/>
          <w:sz w:val="32"/>
          <w:szCs w:val="32"/>
        </w:rPr>
        <w:t>改造升级通勤班车运行监控系统。</w:t>
      </w:r>
    </w:p>
    <w:p w:rsidR="00631ED5" w:rsidRPr="000A0399" w:rsidRDefault="000A0399" w:rsidP="000A0399">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9</w:t>
      </w:r>
      <w:r w:rsidR="00631ED5" w:rsidRPr="000A0399">
        <w:rPr>
          <w:rFonts w:ascii="仿宋" w:eastAsia="仿宋" w:hAnsi="仿宋" w:hint="eastAsia"/>
          <w:sz w:val="32"/>
          <w:szCs w:val="32"/>
        </w:rPr>
        <w:t>.做好五委办和居委会工作</w:t>
      </w:r>
      <w:r w:rsidR="00DE3429" w:rsidRPr="000A0399">
        <w:rPr>
          <w:rFonts w:ascii="仿宋" w:eastAsia="仿宋" w:hAnsi="仿宋" w:hint="eastAsia"/>
          <w:sz w:val="32"/>
          <w:szCs w:val="32"/>
        </w:rPr>
        <w:t>，促进校园和谐。</w:t>
      </w:r>
      <w:r w:rsidR="00631ED5" w:rsidRPr="000A0399">
        <w:rPr>
          <w:rFonts w:ascii="仿宋" w:eastAsia="仿宋" w:hAnsi="仿宋" w:hint="eastAsia"/>
          <w:sz w:val="32"/>
          <w:szCs w:val="32"/>
        </w:rPr>
        <w:t>认真做好校内教职工计划生育工作。配合泰山办事处等地方行政部门组织的红十字会工作。按时做好节日期间社区贫困家庭、困难党员、军烈属、复转军人的走访慰问及政府补贴发放工作。</w:t>
      </w:r>
    </w:p>
    <w:p w:rsidR="0053379D" w:rsidRPr="000A0399" w:rsidRDefault="00C52A76" w:rsidP="00E91251">
      <w:pPr>
        <w:spacing w:line="560" w:lineRule="exact"/>
        <w:jc w:val="left"/>
        <w:rPr>
          <w:rFonts w:ascii="楷体" w:eastAsia="楷体" w:hAnsi="楷体"/>
          <w:sz w:val="32"/>
          <w:szCs w:val="32"/>
        </w:rPr>
      </w:pPr>
      <w:r w:rsidRPr="000A0399">
        <w:rPr>
          <w:rFonts w:ascii="仿宋" w:eastAsia="仿宋" w:hAnsi="仿宋" w:hint="eastAsia"/>
          <w:sz w:val="32"/>
          <w:szCs w:val="32"/>
        </w:rPr>
        <w:t xml:space="preserve">   </w:t>
      </w:r>
      <w:r w:rsidR="0053379D" w:rsidRPr="000A0399">
        <w:rPr>
          <w:rFonts w:ascii="楷体" w:eastAsia="楷体" w:hAnsi="楷体" w:hint="eastAsia"/>
          <w:sz w:val="32"/>
          <w:szCs w:val="32"/>
        </w:rPr>
        <w:t>（三）聚焦</w:t>
      </w:r>
      <w:r w:rsidR="0041368E">
        <w:rPr>
          <w:rFonts w:ascii="楷体" w:eastAsia="楷体" w:hAnsi="楷体" w:hint="eastAsia"/>
          <w:sz w:val="32"/>
          <w:szCs w:val="32"/>
        </w:rPr>
        <w:t>安全</w:t>
      </w:r>
      <w:r w:rsidR="0053379D" w:rsidRPr="000A0399">
        <w:rPr>
          <w:rFonts w:ascii="楷体" w:eastAsia="楷体" w:hAnsi="楷体" w:hint="eastAsia"/>
          <w:sz w:val="32"/>
          <w:szCs w:val="32"/>
        </w:rPr>
        <w:t>监</w:t>
      </w:r>
      <w:r w:rsidR="00AD770A">
        <w:rPr>
          <w:rFonts w:ascii="楷体" w:eastAsia="楷体" w:hAnsi="楷体" w:hint="eastAsia"/>
          <w:sz w:val="32"/>
          <w:szCs w:val="32"/>
        </w:rPr>
        <w:t>督</w:t>
      </w:r>
      <w:r w:rsidR="0053379D" w:rsidRPr="000A0399">
        <w:rPr>
          <w:rFonts w:ascii="楷体" w:eastAsia="楷体" w:hAnsi="楷体" w:hint="eastAsia"/>
          <w:sz w:val="32"/>
          <w:szCs w:val="32"/>
        </w:rPr>
        <w:t>体系</w:t>
      </w:r>
      <w:r w:rsidR="0084468E" w:rsidRPr="000A0399">
        <w:rPr>
          <w:rFonts w:ascii="楷体" w:eastAsia="楷体" w:hAnsi="楷体" w:hint="eastAsia"/>
          <w:sz w:val="32"/>
          <w:szCs w:val="32"/>
        </w:rPr>
        <w:t>建设，确保后勤事业健康发展</w:t>
      </w:r>
    </w:p>
    <w:p w:rsidR="00656212" w:rsidRPr="000A0399" w:rsidRDefault="00DE3429" w:rsidP="000A0399">
      <w:pPr>
        <w:adjustRightInd w:val="0"/>
        <w:snapToGrid w:val="0"/>
        <w:spacing w:line="560" w:lineRule="exact"/>
        <w:ind w:firstLineChars="230" w:firstLine="736"/>
        <w:rPr>
          <w:rFonts w:ascii="仿宋" w:eastAsia="仿宋" w:hAnsi="仿宋" w:cs="Times New Roman"/>
          <w:sz w:val="32"/>
          <w:szCs w:val="32"/>
        </w:rPr>
      </w:pPr>
      <w:r w:rsidRPr="000A0399">
        <w:rPr>
          <w:rFonts w:ascii="仿宋" w:eastAsia="仿宋" w:hAnsi="仿宋" w:cs="Times New Roman" w:hint="eastAsia"/>
          <w:sz w:val="32"/>
          <w:szCs w:val="32"/>
        </w:rPr>
        <w:t>1</w:t>
      </w:r>
      <w:r w:rsidR="00656212" w:rsidRPr="000A0399">
        <w:rPr>
          <w:rFonts w:ascii="仿宋" w:eastAsia="仿宋" w:hAnsi="仿宋" w:cs="Times New Roman" w:hint="eastAsia"/>
          <w:sz w:val="32"/>
          <w:szCs w:val="32"/>
        </w:rPr>
        <w:t>.</w:t>
      </w:r>
      <w:r w:rsidR="0041368E">
        <w:rPr>
          <w:rFonts w:ascii="仿宋" w:eastAsia="仿宋" w:hAnsi="仿宋" w:cs="Times New Roman" w:hint="eastAsia"/>
          <w:sz w:val="32"/>
          <w:szCs w:val="32"/>
        </w:rPr>
        <w:t>认真落实党风廉政建设责任制</w:t>
      </w:r>
      <w:r w:rsidRPr="000A0399">
        <w:rPr>
          <w:rFonts w:ascii="仿宋" w:eastAsia="仿宋" w:hAnsi="仿宋" w:cs="Times New Roman" w:hint="eastAsia"/>
          <w:sz w:val="32"/>
          <w:szCs w:val="32"/>
        </w:rPr>
        <w:t>，</w:t>
      </w:r>
      <w:r w:rsidR="0041368E">
        <w:rPr>
          <w:rFonts w:ascii="仿宋" w:eastAsia="仿宋" w:hAnsi="仿宋" w:cs="Times New Roman" w:hint="eastAsia"/>
          <w:sz w:val="32"/>
          <w:szCs w:val="32"/>
        </w:rPr>
        <w:t>深入推进“廉洁总务”建设</w:t>
      </w:r>
      <w:r w:rsidRPr="000A0399">
        <w:rPr>
          <w:rFonts w:ascii="仿宋" w:eastAsia="仿宋" w:hAnsi="仿宋" w:cs="Times New Roman" w:hint="eastAsia"/>
          <w:sz w:val="32"/>
          <w:szCs w:val="32"/>
        </w:rPr>
        <w:t>。</w:t>
      </w:r>
      <w:r w:rsidR="00656212" w:rsidRPr="000A0399">
        <w:rPr>
          <w:rFonts w:ascii="仿宋" w:eastAsia="仿宋" w:hAnsi="仿宋" w:cs="Times New Roman" w:hint="eastAsia"/>
          <w:sz w:val="32"/>
          <w:szCs w:val="32"/>
        </w:rPr>
        <w:t>坚持“标本兼治、综合治理、惩防并举、注重预防”的方针，以制约和监督权力为核心，落实全面从严治党要求，着力完善党风廉政建设责任网络,按照“党政同责、一岗双责、齐抓共管、失职追责”的要求，逐级签订《廉政从业责任书》，强化廉政安全。认真贯彻落实“三重一大”决策制度。围绕基建修缮、物资采购、招投标、财务管理等重点监督关口，落实风险防控措施，强化财务等内控制度建设，增强内部的监督监察能力。组建“政治建设督察组”和“作风建设督察组”，督察基层单位组织生活开展和作风建设情况。实施部中层干部述职述廉工作。开展系列廉洁主题的活动，加强廉洁文化建设，</w:t>
      </w:r>
      <w:r w:rsidR="00656212" w:rsidRPr="000A0399">
        <w:rPr>
          <w:rFonts w:ascii="仿宋" w:eastAsia="仿宋" w:hAnsi="仿宋" w:cs="Times New Roman" w:hint="eastAsia"/>
          <w:sz w:val="32"/>
          <w:szCs w:val="32"/>
        </w:rPr>
        <w:lastRenderedPageBreak/>
        <w:t>努力营造廉洁从政从业氛围，打造风清气正的工作环境。</w:t>
      </w:r>
    </w:p>
    <w:p w:rsidR="00396E14" w:rsidRPr="000A0399" w:rsidRDefault="00DE3429" w:rsidP="00E91251">
      <w:pPr>
        <w:spacing w:line="560" w:lineRule="exact"/>
        <w:jc w:val="left"/>
        <w:rPr>
          <w:rFonts w:ascii="仿宋" w:eastAsia="仿宋" w:hAnsi="仿宋"/>
          <w:sz w:val="32"/>
          <w:szCs w:val="32"/>
        </w:rPr>
      </w:pPr>
      <w:r w:rsidRPr="000A0399">
        <w:rPr>
          <w:rFonts w:ascii="仿宋" w:eastAsia="仿宋" w:hAnsi="仿宋" w:hint="eastAsia"/>
          <w:sz w:val="32"/>
          <w:szCs w:val="32"/>
        </w:rPr>
        <w:t xml:space="preserve">    2.</w:t>
      </w:r>
      <w:r w:rsidR="0083711E" w:rsidRPr="000A0399">
        <w:rPr>
          <w:rFonts w:ascii="仿宋" w:eastAsia="仿宋" w:hAnsi="仿宋" w:hint="eastAsia"/>
          <w:sz w:val="32"/>
          <w:szCs w:val="32"/>
        </w:rPr>
        <w:t>强化质量与安全监督，增强安全生产能力。</w:t>
      </w:r>
      <w:r w:rsidR="00CB22E2" w:rsidRPr="000A0399">
        <w:rPr>
          <w:rFonts w:ascii="仿宋" w:eastAsia="仿宋" w:hAnsi="仿宋" w:hint="eastAsia"/>
          <w:sz w:val="32"/>
          <w:szCs w:val="32"/>
        </w:rPr>
        <w:t>建立财务预算绩效评价机制，全面推进财务预算管理。加强后勤经费支持过程控制，推进财务内控工作。</w:t>
      </w:r>
      <w:r w:rsidR="00D04CF8" w:rsidRPr="000A0399">
        <w:rPr>
          <w:rFonts w:ascii="仿宋" w:eastAsia="仿宋" w:hAnsi="仿宋" w:hint="eastAsia"/>
          <w:sz w:val="32"/>
          <w:szCs w:val="32"/>
        </w:rPr>
        <w:t>吸收ISO9001认证体系的合理之处的基础上，结合总务部实际，进一步完善质量监控体系，</w:t>
      </w:r>
      <w:r w:rsidR="00CB22E2" w:rsidRPr="000A0399">
        <w:rPr>
          <w:rFonts w:ascii="仿宋" w:eastAsia="仿宋" w:hAnsi="仿宋" w:hint="eastAsia"/>
          <w:sz w:val="32"/>
          <w:szCs w:val="32"/>
        </w:rPr>
        <w:t>采取专项检查、日常检查和学生督查相结合的方式加强检查，编制《总务部质量周报》，</w:t>
      </w:r>
      <w:r w:rsidR="00D04CF8" w:rsidRPr="000A0399">
        <w:rPr>
          <w:rFonts w:ascii="仿宋" w:eastAsia="仿宋" w:hAnsi="仿宋" w:hint="eastAsia"/>
          <w:sz w:val="32"/>
          <w:szCs w:val="32"/>
        </w:rPr>
        <w:t>优化质量监督管理。</w:t>
      </w:r>
      <w:r w:rsidR="00CB22E2" w:rsidRPr="000A0399">
        <w:rPr>
          <w:rFonts w:ascii="仿宋" w:eastAsia="仿宋" w:hAnsi="仿宋" w:hint="eastAsia"/>
          <w:sz w:val="32"/>
          <w:szCs w:val="32"/>
        </w:rPr>
        <w:t>做好食堂大伙考核工作。</w:t>
      </w:r>
      <w:r w:rsidR="00D04CF8" w:rsidRPr="000A0399">
        <w:rPr>
          <w:rFonts w:ascii="仿宋" w:eastAsia="仿宋" w:hAnsi="仿宋" w:hint="eastAsia"/>
          <w:sz w:val="32"/>
          <w:szCs w:val="32"/>
        </w:rPr>
        <w:t>完善学校后勤工作满意度测评工作。</w:t>
      </w:r>
      <w:r w:rsidR="000E32C7" w:rsidRPr="000A0399">
        <w:rPr>
          <w:rFonts w:ascii="仿宋" w:eastAsia="仿宋" w:hAnsi="仿宋" w:hint="eastAsia"/>
          <w:sz w:val="32"/>
          <w:szCs w:val="32"/>
        </w:rPr>
        <w:t>建立健全安全管理制度，进一步完善安全管理体系，</w:t>
      </w:r>
      <w:r w:rsidR="00CB22E2" w:rsidRPr="000A0399">
        <w:rPr>
          <w:rFonts w:ascii="仿宋" w:eastAsia="仿宋" w:hAnsi="仿宋" w:hint="eastAsia"/>
          <w:sz w:val="32"/>
          <w:szCs w:val="32"/>
        </w:rPr>
        <w:t>采取专项检查、日常检查和各单位自查相结合的检查方式，编制《总务部安全月报》，</w:t>
      </w:r>
      <w:r w:rsidR="000E32C7" w:rsidRPr="000A0399">
        <w:rPr>
          <w:rFonts w:ascii="仿宋" w:eastAsia="仿宋" w:hAnsi="仿宋" w:hint="eastAsia"/>
          <w:sz w:val="32"/>
          <w:szCs w:val="32"/>
        </w:rPr>
        <w:t>优化安全监督管理，创建“平安总务”，维护校园安全稳定。</w:t>
      </w:r>
    </w:p>
    <w:p w:rsidR="0083711E" w:rsidRPr="000A0399" w:rsidRDefault="0083711E" w:rsidP="00E91251">
      <w:pPr>
        <w:spacing w:line="560" w:lineRule="exact"/>
        <w:rPr>
          <w:rFonts w:ascii="仿宋" w:eastAsia="仿宋" w:hAnsi="仿宋"/>
          <w:sz w:val="32"/>
          <w:szCs w:val="32"/>
        </w:rPr>
      </w:pPr>
      <w:r w:rsidRPr="000A0399">
        <w:rPr>
          <w:rFonts w:ascii="仿宋" w:eastAsia="仿宋" w:hAnsi="仿宋" w:hint="eastAsia"/>
          <w:sz w:val="32"/>
          <w:szCs w:val="32"/>
        </w:rPr>
        <w:t xml:space="preserve">    3.大力开展公共卫生</w:t>
      </w:r>
      <w:r w:rsidR="00F11C6A" w:rsidRPr="000A0399">
        <w:rPr>
          <w:rFonts w:ascii="仿宋" w:eastAsia="仿宋" w:hAnsi="仿宋" w:hint="eastAsia"/>
          <w:sz w:val="32"/>
          <w:szCs w:val="32"/>
        </w:rPr>
        <w:t>工作</w:t>
      </w:r>
      <w:r w:rsidRPr="000A0399">
        <w:rPr>
          <w:rFonts w:ascii="仿宋" w:eastAsia="仿宋" w:hAnsi="仿宋" w:hint="eastAsia"/>
          <w:sz w:val="32"/>
          <w:szCs w:val="32"/>
        </w:rPr>
        <w:t>，提高</w:t>
      </w:r>
      <w:r w:rsidR="00DC0C70" w:rsidRPr="000A0399">
        <w:rPr>
          <w:rFonts w:ascii="仿宋" w:eastAsia="仿宋" w:hAnsi="仿宋" w:hint="eastAsia"/>
          <w:sz w:val="32"/>
          <w:szCs w:val="32"/>
        </w:rPr>
        <w:t>师生公共卫生安全意识。</w:t>
      </w:r>
      <w:r w:rsidR="00F11C6A" w:rsidRPr="000A0399">
        <w:rPr>
          <w:rFonts w:ascii="仿宋" w:eastAsia="仿宋" w:hAnsi="仿宋" w:hint="eastAsia"/>
          <w:sz w:val="32"/>
          <w:szCs w:val="32"/>
        </w:rPr>
        <w:t>积极做好学校公共卫生与疾病防控工作，重点做好春季、冬季疾病防控措施及宣传教育工作。</w:t>
      </w:r>
    </w:p>
    <w:p w:rsidR="0003253E" w:rsidRPr="000A0399" w:rsidRDefault="0003253E" w:rsidP="00E91251">
      <w:pPr>
        <w:spacing w:line="560" w:lineRule="exact"/>
        <w:jc w:val="left"/>
        <w:rPr>
          <w:rFonts w:ascii="黑体" w:eastAsia="黑体" w:hAnsi="黑体"/>
          <w:sz w:val="32"/>
          <w:szCs w:val="32"/>
        </w:rPr>
      </w:pPr>
      <w:r w:rsidRPr="000A0399">
        <w:rPr>
          <w:rFonts w:ascii="仿宋" w:eastAsia="仿宋" w:hAnsi="仿宋" w:hint="eastAsia"/>
          <w:sz w:val="32"/>
          <w:szCs w:val="32"/>
        </w:rPr>
        <w:t xml:space="preserve">    </w:t>
      </w:r>
      <w:r w:rsidRPr="000A0399">
        <w:rPr>
          <w:rFonts w:ascii="黑体" w:eastAsia="黑体" w:hAnsi="黑体" w:hint="eastAsia"/>
          <w:sz w:val="32"/>
          <w:szCs w:val="32"/>
        </w:rPr>
        <w:t>三、保障措施</w:t>
      </w:r>
    </w:p>
    <w:p w:rsidR="005908F4" w:rsidRPr="000A0399" w:rsidRDefault="00C52A76" w:rsidP="00E91251">
      <w:pPr>
        <w:spacing w:line="560" w:lineRule="exact"/>
        <w:jc w:val="left"/>
        <w:rPr>
          <w:rFonts w:ascii="楷体" w:eastAsia="楷体" w:hAnsi="楷体"/>
          <w:sz w:val="32"/>
          <w:szCs w:val="32"/>
        </w:rPr>
      </w:pPr>
      <w:r w:rsidRPr="000A0399">
        <w:rPr>
          <w:rFonts w:ascii="仿宋" w:eastAsia="仿宋" w:hAnsi="仿宋" w:hint="eastAsia"/>
          <w:sz w:val="32"/>
          <w:szCs w:val="32"/>
        </w:rPr>
        <w:t xml:space="preserve">   </w:t>
      </w:r>
      <w:r w:rsidR="005908F4" w:rsidRPr="000A0399">
        <w:rPr>
          <w:rFonts w:ascii="楷体" w:eastAsia="楷体" w:hAnsi="楷体" w:hint="eastAsia"/>
          <w:sz w:val="32"/>
          <w:szCs w:val="32"/>
        </w:rPr>
        <w:t>（一）加强领导，完善</w:t>
      </w:r>
      <w:r w:rsidR="00DE3429" w:rsidRPr="000A0399">
        <w:rPr>
          <w:rFonts w:ascii="楷体" w:eastAsia="楷体" w:hAnsi="楷体" w:hint="eastAsia"/>
          <w:sz w:val="32"/>
          <w:szCs w:val="32"/>
        </w:rPr>
        <w:t>机制</w:t>
      </w:r>
    </w:p>
    <w:p w:rsidR="00DE3429" w:rsidRPr="000A0399" w:rsidRDefault="00C52A76" w:rsidP="00E91251">
      <w:pPr>
        <w:spacing w:line="560" w:lineRule="exact"/>
        <w:jc w:val="left"/>
        <w:rPr>
          <w:rFonts w:ascii="仿宋" w:eastAsia="仿宋" w:hAnsi="仿宋"/>
          <w:sz w:val="32"/>
          <w:szCs w:val="32"/>
        </w:rPr>
      </w:pPr>
      <w:r w:rsidRPr="000A0399">
        <w:rPr>
          <w:rFonts w:ascii="仿宋" w:eastAsia="仿宋" w:hAnsi="仿宋" w:hint="eastAsia"/>
          <w:sz w:val="32"/>
          <w:szCs w:val="32"/>
        </w:rPr>
        <w:t xml:space="preserve">    </w:t>
      </w:r>
      <w:r w:rsidR="005908F4" w:rsidRPr="000A0399">
        <w:rPr>
          <w:rFonts w:ascii="仿宋" w:eastAsia="仿宋" w:hAnsi="仿宋" w:hint="eastAsia"/>
          <w:sz w:val="32"/>
          <w:szCs w:val="32"/>
        </w:rPr>
        <w:t>总务部党政领导</w:t>
      </w:r>
      <w:r w:rsidR="005B5295" w:rsidRPr="000A0399">
        <w:rPr>
          <w:rFonts w:ascii="仿宋" w:eastAsia="仿宋" w:hAnsi="仿宋" w:hint="eastAsia"/>
          <w:sz w:val="32"/>
          <w:szCs w:val="32"/>
        </w:rPr>
        <w:t>根据工作</w:t>
      </w:r>
      <w:r w:rsidR="005908F4" w:rsidRPr="000A0399">
        <w:rPr>
          <w:rFonts w:ascii="仿宋" w:eastAsia="仿宋" w:hAnsi="仿宋" w:hint="eastAsia"/>
          <w:sz w:val="32"/>
          <w:szCs w:val="32"/>
        </w:rPr>
        <w:t>分工，</w:t>
      </w:r>
      <w:r w:rsidR="005B5295" w:rsidRPr="000A0399">
        <w:rPr>
          <w:rFonts w:ascii="仿宋" w:eastAsia="仿宋" w:hAnsi="仿宋" w:hint="eastAsia"/>
          <w:sz w:val="32"/>
          <w:szCs w:val="32"/>
        </w:rPr>
        <w:t>加强对分管工作的领导、调度、协调与落实</w:t>
      </w:r>
      <w:r w:rsidR="000E41C1">
        <w:rPr>
          <w:rFonts w:ascii="仿宋" w:eastAsia="仿宋" w:hAnsi="仿宋" w:hint="eastAsia"/>
          <w:sz w:val="32"/>
          <w:szCs w:val="32"/>
        </w:rPr>
        <w:t>。</w:t>
      </w:r>
      <w:r w:rsidR="005B5295" w:rsidRPr="000A0399">
        <w:rPr>
          <w:rFonts w:ascii="仿宋" w:eastAsia="仿宋" w:hAnsi="仿宋" w:hint="eastAsia"/>
          <w:sz w:val="32"/>
          <w:szCs w:val="32"/>
        </w:rPr>
        <w:t>总务部中层干部切实发挥本部门的领导责任，集思广益、创新方法，推动工作向前发展</w:t>
      </w:r>
      <w:r w:rsidR="000E41C1">
        <w:rPr>
          <w:rFonts w:ascii="仿宋" w:eastAsia="仿宋" w:hAnsi="仿宋" w:hint="eastAsia"/>
          <w:sz w:val="32"/>
          <w:szCs w:val="32"/>
        </w:rPr>
        <w:t>。</w:t>
      </w:r>
      <w:r w:rsidR="00F11C6A" w:rsidRPr="000A0399">
        <w:rPr>
          <w:rFonts w:ascii="仿宋" w:eastAsia="仿宋" w:hAnsi="仿宋" w:hint="eastAsia"/>
          <w:sz w:val="32"/>
          <w:szCs w:val="32"/>
        </w:rPr>
        <w:t>进一步发挥总务部党政联席会、党委会、纪委会、部长会等会议的决策作用，完善11个专门工作领导小组的工作机制，做好学校后勤工作的顶层设计和工作部署。</w:t>
      </w:r>
      <w:r w:rsidRPr="000A0399">
        <w:rPr>
          <w:rFonts w:ascii="仿宋" w:eastAsia="仿宋" w:hAnsi="仿宋" w:hint="eastAsia"/>
          <w:sz w:val="32"/>
          <w:szCs w:val="32"/>
        </w:rPr>
        <w:t xml:space="preserve">  </w:t>
      </w:r>
    </w:p>
    <w:p w:rsidR="005908F4" w:rsidRPr="000A0399" w:rsidRDefault="00DE3429" w:rsidP="00E91251">
      <w:pPr>
        <w:spacing w:line="560" w:lineRule="exact"/>
        <w:jc w:val="left"/>
        <w:rPr>
          <w:rFonts w:ascii="楷体" w:eastAsia="楷体" w:hAnsi="楷体"/>
          <w:sz w:val="32"/>
          <w:szCs w:val="32"/>
        </w:rPr>
      </w:pPr>
      <w:r w:rsidRPr="000A0399">
        <w:rPr>
          <w:rFonts w:ascii="仿宋" w:eastAsia="仿宋" w:hAnsi="仿宋" w:hint="eastAsia"/>
          <w:sz w:val="32"/>
          <w:szCs w:val="32"/>
        </w:rPr>
        <w:t xml:space="preserve">   </w:t>
      </w:r>
      <w:r w:rsidR="005908F4" w:rsidRPr="000A0399">
        <w:rPr>
          <w:rFonts w:ascii="楷体" w:eastAsia="楷体" w:hAnsi="楷体" w:hint="eastAsia"/>
          <w:sz w:val="32"/>
          <w:szCs w:val="32"/>
        </w:rPr>
        <w:t>（二）明确任务，落实责任</w:t>
      </w:r>
    </w:p>
    <w:p w:rsidR="005908F4" w:rsidRPr="000A0399" w:rsidRDefault="005908F4" w:rsidP="000A0399">
      <w:pPr>
        <w:spacing w:line="560" w:lineRule="exact"/>
        <w:ind w:firstLineChars="200" w:firstLine="640"/>
        <w:jc w:val="left"/>
        <w:rPr>
          <w:rFonts w:ascii="仿宋" w:eastAsia="仿宋" w:hAnsi="仿宋"/>
          <w:sz w:val="32"/>
          <w:szCs w:val="32"/>
        </w:rPr>
      </w:pPr>
      <w:r w:rsidRPr="000A0399">
        <w:rPr>
          <w:rFonts w:ascii="仿宋" w:eastAsia="仿宋" w:hAnsi="仿宋" w:hint="eastAsia"/>
          <w:sz w:val="32"/>
          <w:szCs w:val="32"/>
        </w:rPr>
        <w:lastRenderedPageBreak/>
        <w:t>为切实推进工作深入开展，确保取得实效，总务部将根据工作条块内容与各部门负责人签订“目标责任书”，进一步明确主体责任，</w:t>
      </w:r>
      <w:r w:rsidR="005B5295" w:rsidRPr="000A0399">
        <w:rPr>
          <w:rFonts w:ascii="仿宋" w:eastAsia="仿宋" w:hAnsi="仿宋" w:hint="eastAsia"/>
          <w:sz w:val="32"/>
          <w:szCs w:val="32"/>
        </w:rPr>
        <w:t>层层传递压力，</w:t>
      </w:r>
      <w:r w:rsidRPr="000A0399">
        <w:rPr>
          <w:rFonts w:ascii="仿宋" w:eastAsia="仿宋" w:hAnsi="仿宋" w:hint="eastAsia"/>
          <w:sz w:val="32"/>
          <w:szCs w:val="32"/>
        </w:rPr>
        <w:t>细化任务分解</w:t>
      </w:r>
      <w:r w:rsidR="006A36EF">
        <w:rPr>
          <w:rFonts w:ascii="仿宋" w:eastAsia="仿宋" w:hAnsi="仿宋" w:hint="eastAsia"/>
          <w:sz w:val="32"/>
          <w:szCs w:val="32"/>
        </w:rPr>
        <w:t>。</w:t>
      </w:r>
      <w:r w:rsidR="000825D9">
        <w:rPr>
          <w:rFonts w:ascii="仿宋" w:eastAsia="仿宋" w:hAnsi="仿宋" w:hint="eastAsia"/>
          <w:sz w:val="32"/>
          <w:szCs w:val="32"/>
        </w:rPr>
        <w:t>强化</w:t>
      </w:r>
      <w:r w:rsidR="006A36EF">
        <w:rPr>
          <w:rFonts w:ascii="仿宋" w:eastAsia="仿宋" w:hAnsi="仿宋" w:hint="eastAsia"/>
          <w:sz w:val="32"/>
          <w:szCs w:val="32"/>
        </w:rPr>
        <w:t>工作考核，</w:t>
      </w:r>
      <w:r w:rsidRPr="000A0399">
        <w:rPr>
          <w:rFonts w:ascii="仿宋" w:eastAsia="仿宋" w:hAnsi="仿宋" w:hint="eastAsia"/>
          <w:sz w:val="32"/>
          <w:szCs w:val="32"/>
        </w:rPr>
        <w:t>突</w:t>
      </w:r>
      <w:r w:rsidR="006A36EF">
        <w:rPr>
          <w:rFonts w:ascii="仿宋" w:eastAsia="仿宋" w:hAnsi="仿宋" w:hint="eastAsia"/>
          <w:sz w:val="32"/>
          <w:szCs w:val="32"/>
        </w:rPr>
        <w:t>破</w:t>
      </w:r>
      <w:r w:rsidRPr="000A0399">
        <w:rPr>
          <w:rFonts w:ascii="仿宋" w:eastAsia="仿宋" w:hAnsi="仿宋" w:hint="eastAsia"/>
          <w:sz w:val="32"/>
          <w:szCs w:val="32"/>
        </w:rPr>
        <w:t>工作重点难点，</w:t>
      </w:r>
      <w:r w:rsidR="005B5295" w:rsidRPr="000A0399">
        <w:rPr>
          <w:rFonts w:ascii="仿宋" w:eastAsia="仿宋" w:hAnsi="仿宋" w:hint="eastAsia"/>
          <w:sz w:val="32"/>
          <w:szCs w:val="32"/>
        </w:rPr>
        <w:t>破解制约后勤事业发展的“瓶颈”问题</w:t>
      </w:r>
      <w:r w:rsidRPr="000A0399">
        <w:rPr>
          <w:rFonts w:ascii="仿宋" w:eastAsia="仿宋" w:hAnsi="仿宋" w:hint="eastAsia"/>
          <w:sz w:val="32"/>
          <w:szCs w:val="32"/>
        </w:rPr>
        <w:t>。</w:t>
      </w:r>
    </w:p>
    <w:p w:rsidR="005908F4" w:rsidRPr="000A0399" w:rsidRDefault="00C52A76" w:rsidP="00E91251">
      <w:pPr>
        <w:spacing w:line="560" w:lineRule="exact"/>
        <w:jc w:val="left"/>
        <w:rPr>
          <w:rFonts w:ascii="楷体" w:eastAsia="楷体" w:hAnsi="楷体"/>
          <w:sz w:val="32"/>
          <w:szCs w:val="32"/>
        </w:rPr>
      </w:pPr>
      <w:r w:rsidRPr="000A0399">
        <w:rPr>
          <w:rFonts w:ascii="仿宋" w:eastAsia="仿宋" w:hAnsi="仿宋" w:hint="eastAsia"/>
          <w:sz w:val="32"/>
          <w:szCs w:val="32"/>
        </w:rPr>
        <w:t xml:space="preserve">   </w:t>
      </w:r>
      <w:r w:rsidR="005908F4" w:rsidRPr="000A0399">
        <w:rPr>
          <w:rFonts w:ascii="楷体" w:eastAsia="楷体" w:hAnsi="楷体" w:hint="eastAsia"/>
          <w:sz w:val="32"/>
          <w:szCs w:val="32"/>
        </w:rPr>
        <w:t>（三）强化协作，务求共赢</w:t>
      </w:r>
    </w:p>
    <w:p w:rsidR="00F11C6A" w:rsidRPr="000A0399" w:rsidRDefault="005908F4" w:rsidP="000A0399">
      <w:pPr>
        <w:spacing w:line="560" w:lineRule="exact"/>
        <w:ind w:firstLineChars="200" w:firstLine="640"/>
        <w:rPr>
          <w:rFonts w:ascii="仿宋" w:eastAsia="仿宋" w:hAnsi="仿宋"/>
          <w:sz w:val="32"/>
          <w:szCs w:val="32"/>
        </w:rPr>
      </w:pPr>
      <w:r w:rsidRPr="000A0399">
        <w:rPr>
          <w:rFonts w:ascii="仿宋" w:eastAsia="仿宋" w:hAnsi="仿宋" w:hint="eastAsia"/>
          <w:sz w:val="32"/>
          <w:szCs w:val="32"/>
        </w:rPr>
        <w:t>积极营造“让想干事的有机会、能干事的有平台、干成事的有地位”工作氛围，在最大程度上调动</w:t>
      </w:r>
      <w:r w:rsidR="005B5295" w:rsidRPr="000A0399">
        <w:rPr>
          <w:rFonts w:ascii="仿宋" w:eastAsia="仿宋" w:hAnsi="仿宋" w:hint="eastAsia"/>
          <w:sz w:val="32"/>
          <w:szCs w:val="32"/>
        </w:rPr>
        <w:t>干部职工</w:t>
      </w:r>
      <w:r w:rsidRPr="000A0399">
        <w:rPr>
          <w:rFonts w:ascii="仿宋" w:eastAsia="仿宋" w:hAnsi="仿宋" w:hint="eastAsia"/>
          <w:sz w:val="32"/>
          <w:szCs w:val="32"/>
        </w:rPr>
        <w:t>的积极性、创新力，形成“</w:t>
      </w:r>
      <w:r w:rsidRPr="000A0399">
        <w:rPr>
          <w:rFonts w:ascii="仿宋" w:eastAsia="仿宋" w:hAnsi="仿宋"/>
          <w:sz w:val="32"/>
          <w:szCs w:val="32"/>
        </w:rPr>
        <w:t>人心思进、人心向上、人心凝聚</w:t>
      </w:r>
      <w:r w:rsidRPr="000A0399">
        <w:rPr>
          <w:rFonts w:ascii="仿宋" w:eastAsia="仿宋" w:hAnsi="仿宋" w:hint="eastAsia"/>
          <w:sz w:val="32"/>
          <w:szCs w:val="32"/>
        </w:rPr>
        <w:t>”的工作局面，</w:t>
      </w:r>
      <w:r w:rsidR="00786799" w:rsidRPr="000A0399">
        <w:rPr>
          <w:rFonts w:ascii="仿宋" w:eastAsia="仿宋" w:hAnsi="仿宋" w:hint="eastAsia"/>
          <w:sz w:val="32"/>
          <w:szCs w:val="32"/>
        </w:rPr>
        <w:t>合力</w:t>
      </w:r>
      <w:r w:rsidRPr="000A0399">
        <w:rPr>
          <w:rFonts w:ascii="仿宋" w:eastAsia="仿宋" w:hAnsi="仿宋" w:hint="eastAsia"/>
          <w:sz w:val="32"/>
          <w:szCs w:val="32"/>
        </w:rPr>
        <w:t>打造总务部命运共同体、利益共同体、发展共同体，努力实现共赢。</w:t>
      </w:r>
    </w:p>
    <w:sectPr w:rsidR="00F11C6A" w:rsidRPr="000A0399" w:rsidSect="00E91251">
      <w:footerReference w:type="default" r:id="rId6"/>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E7" w:rsidRDefault="00013BE7" w:rsidP="00433C39">
      <w:r>
        <w:separator/>
      </w:r>
    </w:p>
  </w:endnote>
  <w:endnote w:type="continuationSeparator" w:id="1">
    <w:p w:rsidR="00013BE7" w:rsidRDefault="00013BE7" w:rsidP="00433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6481"/>
      <w:docPartObj>
        <w:docPartGallery w:val="Page Numbers (Bottom of Page)"/>
        <w:docPartUnique/>
      </w:docPartObj>
    </w:sdtPr>
    <w:sdtContent>
      <w:p w:rsidR="00433C39" w:rsidRDefault="00BE658F">
        <w:pPr>
          <w:pStyle w:val="a5"/>
          <w:jc w:val="center"/>
        </w:pPr>
        <w:fldSimple w:instr=" PAGE   \* MERGEFORMAT ">
          <w:r w:rsidR="0041368E" w:rsidRPr="0041368E">
            <w:rPr>
              <w:noProof/>
              <w:lang w:val="zh-CN"/>
            </w:rPr>
            <w:t>-</w:t>
          </w:r>
          <w:r w:rsidR="0041368E">
            <w:rPr>
              <w:noProof/>
            </w:rPr>
            <w:t xml:space="preserve"> 8 -</w:t>
          </w:r>
        </w:fldSimple>
      </w:p>
    </w:sdtContent>
  </w:sdt>
  <w:p w:rsidR="00433C39" w:rsidRDefault="00433C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E7" w:rsidRDefault="00013BE7" w:rsidP="00433C39">
      <w:r>
        <w:separator/>
      </w:r>
    </w:p>
  </w:footnote>
  <w:footnote w:type="continuationSeparator" w:id="1">
    <w:p w:rsidR="00013BE7" w:rsidRDefault="00013BE7" w:rsidP="00433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339"/>
    <w:rsid w:val="00004DE6"/>
    <w:rsid w:val="000072E7"/>
    <w:rsid w:val="00013BE7"/>
    <w:rsid w:val="0003253E"/>
    <w:rsid w:val="00032615"/>
    <w:rsid w:val="000709CA"/>
    <w:rsid w:val="000825D9"/>
    <w:rsid w:val="000A0399"/>
    <w:rsid w:val="000D2923"/>
    <w:rsid w:val="000E32C7"/>
    <w:rsid w:val="000E41C1"/>
    <w:rsid w:val="00144127"/>
    <w:rsid w:val="001D3800"/>
    <w:rsid w:val="00217423"/>
    <w:rsid w:val="00267BBE"/>
    <w:rsid w:val="002939FF"/>
    <w:rsid w:val="002B522A"/>
    <w:rsid w:val="002E2F45"/>
    <w:rsid w:val="002F3D99"/>
    <w:rsid w:val="00320B82"/>
    <w:rsid w:val="00396E14"/>
    <w:rsid w:val="003F0F80"/>
    <w:rsid w:val="0041368E"/>
    <w:rsid w:val="00433C39"/>
    <w:rsid w:val="004737E4"/>
    <w:rsid w:val="00494A6A"/>
    <w:rsid w:val="004B62AF"/>
    <w:rsid w:val="004F5954"/>
    <w:rsid w:val="00522EC9"/>
    <w:rsid w:val="0053379D"/>
    <w:rsid w:val="00535073"/>
    <w:rsid w:val="005908F4"/>
    <w:rsid w:val="005B1E9F"/>
    <w:rsid w:val="005B5295"/>
    <w:rsid w:val="00617368"/>
    <w:rsid w:val="00631ED5"/>
    <w:rsid w:val="00656212"/>
    <w:rsid w:val="006A3187"/>
    <w:rsid w:val="006A36EF"/>
    <w:rsid w:val="006F1496"/>
    <w:rsid w:val="006F61E2"/>
    <w:rsid w:val="00740085"/>
    <w:rsid w:val="00786799"/>
    <w:rsid w:val="00786E74"/>
    <w:rsid w:val="007A4755"/>
    <w:rsid w:val="0083711E"/>
    <w:rsid w:val="0084468E"/>
    <w:rsid w:val="008513F6"/>
    <w:rsid w:val="008664DD"/>
    <w:rsid w:val="008773E5"/>
    <w:rsid w:val="00942ACB"/>
    <w:rsid w:val="009467F0"/>
    <w:rsid w:val="009502A2"/>
    <w:rsid w:val="009A72E7"/>
    <w:rsid w:val="009C40DC"/>
    <w:rsid w:val="009D1A30"/>
    <w:rsid w:val="00A020CF"/>
    <w:rsid w:val="00A24E50"/>
    <w:rsid w:val="00A30FC2"/>
    <w:rsid w:val="00A416DA"/>
    <w:rsid w:val="00A4788E"/>
    <w:rsid w:val="00A60DFA"/>
    <w:rsid w:val="00AA7831"/>
    <w:rsid w:val="00AD770A"/>
    <w:rsid w:val="00B17BFD"/>
    <w:rsid w:val="00B57DE1"/>
    <w:rsid w:val="00BE658F"/>
    <w:rsid w:val="00BF381A"/>
    <w:rsid w:val="00C217B2"/>
    <w:rsid w:val="00C304C9"/>
    <w:rsid w:val="00C30AB3"/>
    <w:rsid w:val="00C52A76"/>
    <w:rsid w:val="00C81339"/>
    <w:rsid w:val="00CB22E2"/>
    <w:rsid w:val="00CD0CA4"/>
    <w:rsid w:val="00D04CF8"/>
    <w:rsid w:val="00D25704"/>
    <w:rsid w:val="00D35828"/>
    <w:rsid w:val="00D451E9"/>
    <w:rsid w:val="00D6232E"/>
    <w:rsid w:val="00DC0C70"/>
    <w:rsid w:val="00DC61FE"/>
    <w:rsid w:val="00DE3429"/>
    <w:rsid w:val="00E12D9B"/>
    <w:rsid w:val="00E84665"/>
    <w:rsid w:val="00E91251"/>
    <w:rsid w:val="00E919D6"/>
    <w:rsid w:val="00ED095B"/>
    <w:rsid w:val="00F00AB1"/>
    <w:rsid w:val="00F11C6A"/>
    <w:rsid w:val="00F47196"/>
    <w:rsid w:val="00F7574B"/>
    <w:rsid w:val="00F97BC9"/>
    <w:rsid w:val="00FD2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0AB3"/>
    <w:rPr>
      <w:sz w:val="18"/>
      <w:szCs w:val="18"/>
    </w:rPr>
  </w:style>
  <w:style w:type="character" w:customStyle="1" w:styleId="Char">
    <w:name w:val="批注框文本 Char"/>
    <w:basedOn w:val="a0"/>
    <w:link w:val="a3"/>
    <w:uiPriority w:val="99"/>
    <w:semiHidden/>
    <w:rsid w:val="00C30AB3"/>
    <w:rPr>
      <w:sz w:val="18"/>
      <w:szCs w:val="18"/>
    </w:rPr>
  </w:style>
  <w:style w:type="paragraph" w:styleId="a4">
    <w:name w:val="header"/>
    <w:basedOn w:val="a"/>
    <w:link w:val="Char0"/>
    <w:uiPriority w:val="99"/>
    <w:semiHidden/>
    <w:unhideWhenUsed/>
    <w:rsid w:val="00433C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33C39"/>
    <w:rPr>
      <w:sz w:val="18"/>
      <w:szCs w:val="18"/>
    </w:rPr>
  </w:style>
  <w:style w:type="paragraph" w:styleId="a5">
    <w:name w:val="footer"/>
    <w:basedOn w:val="a"/>
    <w:link w:val="Char1"/>
    <w:uiPriority w:val="99"/>
    <w:unhideWhenUsed/>
    <w:rsid w:val="00433C39"/>
    <w:pPr>
      <w:tabs>
        <w:tab w:val="center" w:pos="4153"/>
        <w:tab w:val="right" w:pos="8306"/>
      </w:tabs>
      <w:snapToGrid w:val="0"/>
      <w:jc w:val="left"/>
    </w:pPr>
    <w:rPr>
      <w:sz w:val="18"/>
      <w:szCs w:val="18"/>
    </w:rPr>
  </w:style>
  <w:style w:type="character" w:customStyle="1" w:styleId="Char1">
    <w:name w:val="页脚 Char"/>
    <w:basedOn w:val="a0"/>
    <w:link w:val="a5"/>
    <w:uiPriority w:val="99"/>
    <w:rsid w:val="00433C39"/>
    <w:rPr>
      <w:sz w:val="18"/>
      <w:szCs w:val="18"/>
    </w:rPr>
  </w:style>
</w:styles>
</file>

<file path=word/webSettings.xml><?xml version="1.0" encoding="utf-8"?>
<w:webSettings xmlns:r="http://schemas.openxmlformats.org/officeDocument/2006/relationships" xmlns:w="http://schemas.openxmlformats.org/wordprocessingml/2006/main">
  <w:divs>
    <w:div w:id="821194990">
      <w:bodyDiv w:val="1"/>
      <w:marLeft w:val="0"/>
      <w:marRight w:val="0"/>
      <w:marTop w:val="0"/>
      <w:marBottom w:val="0"/>
      <w:divBdr>
        <w:top w:val="none" w:sz="0" w:space="0" w:color="auto"/>
        <w:left w:val="none" w:sz="0" w:space="0" w:color="auto"/>
        <w:bottom w:val="none" w:sz="0" w:space="0" w:color="auto"/>
        <w:right w:val="none" w:sz="0" w:space="0" w:color="auto"/>
      </w:divBdr>
      <w:divsChild>
        <w:div w:id="159817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810</Words>
  <Characters>4619</Characters>
  <Application>Microsoft Office Word</Application>
  <DocSecurity>0</DocSecurity>
  <Lines>38</Lines>
  <Paragraphs>10</Paragraphs>
  <ScaleCrop>false</ScaleCrop>
  <Company>china</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杜文博</dc:creator>
  <cp:lastModifiedBy>杜文博</cp:lastModifiedBy>
  <cp:revision>8</cp:revision>
  <cp:lastPrinted>2017-12-18T01:03:00Z</cp:lastPrinted>
  <dcterms:created xsi:type="dcterms:W3CDTF">2017-12-16T05:13:00Z</dcterms:created>
  <dcterms:modified xsi:type="dcterms:W3CDTF">2017-12-18T03:10:00Z</dcterms:modified>
</cp:coreProperties>
</file>