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A9" w:rsidRDefault="008F5EA9" w:rsidP="00B24C82">
      <w:pPr>
        <w:spacing w:line="220" w:lineRule="atLeast"/>
        <w:jc w:val="both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            </w:t>
      </w:r>
      <w:r w:rsidRPr="008F5EA9">
        <w:rPr>
          <w:rFonts w:ascii="黑体" w:eastAsia="黑体" w:hAnsi="黑体" w:hint="eastAsia"/>
          <w:b/>
          <w:bCs/>
          <w:sz w:val="36"/>
          <w:szCs w:val="36"/>
        </w:rPr>
        <w:t>总务部安全员经验交流发言稿</w:t>
      </w:r>
    </w:p>
    <w:p w:rsidR="00621AE3" w:rsidRDefault="00621AE3" w:rsidP="008F5EA9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F8188A" w:rsidRPr="0006344F" w:rsidRDefault="0006344F" w:rsidP="0006344F">
      <w:pPr>
        <w:spacing w:line="360" w:lineRule="auto"/>
        <w:jc w:val="both"/>
        <w:rPr>
          <w:rFonts w:ascii="宋体" w:eastAsia="宋体" w:hAnsi="宋体"/>
          <w:b/>
          <w:bCs/>
          <w:sz w:val="24"/>
          <w:szCs w:val="24"/>
        </w:rPr>
      </w:pPr>
      <w:r w:rsidRPr="0006344F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="00580A07" w:rsidRPr="0006344F">
        <w:rPr>
          <w:rFonts w:ascii="宋体" w:eastAsia="宋体" w:hAnsi="宋体" w:hint="eastAsia"/>
          <w:b/>
          <w:bCs/>
          <w:sz w:val="24"/>
          <w:szCs w:val="24"/>
        </w:rPr>
        <w:t>、施工现场的安全管理</w:t>
      </w:r>
    </w:p>
    <w:p w:rsidR="00442ABB" w:rsidRPr="0006344F" w:rsidRDefault="00442ABB" w:rsidP="0006344F">
      <w:pPr>
        <w:spacing w:line="360" w:lineRule="auto"/>
        <w:ind w:firstLineChars="200" w:firstLine="48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从建设单位管理角度，主要做好下面几方面的工作：</w:t>
      </w:r>
    </w:p>
    <w:p w:rsidR="00580A07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1、</w:t>
      </w:r>
      <w:r w:rsidR="00551A5E" w:rsidRPr="0006344F">
        <w:rPr>
          <w:rFonts w:ascii="宋体" w:eastAsia="宋体" w:hAnsi="宋体" w:hint="eastAsia"/>
          <w:bCs/>
          <w:sz w:val="24"/>
          <w:szCs w:val="24"/>
        </w:rPr>
        <w:t>监督</w:t>
      </w:r>
      <w:r w:rsidR="00580A07" w:rsidRPr="0006344F">
        <w:rPr>
          <w:rFonts w:ascii="宋体" w:eastAsia="宋体" w:hAnsi="宋体" w:hint="eastAsia"/>
          <w:bCs/>
          <w:sz w:val="24"/>
          <w:szCs w:val="24"/>
        </w:rPr>
        <w:t>施工单位建立</w:t>
      </w:r>
      <w:bookmarkStart w:id="0" w:name="_GoBack"/>
      <w:bookmarkEnd w:id="0"/>
      <w:r w:rsidR="00580A07" w:rsidRPr="0006344F">
        <w:rPr>
          <w:rFonts w:ascii="宋体" w:eastAsia="宋体" w:hAnsi="宋体" w:hint="eastAsia"/>
          <w:bCs/>
          <w:sz w:val="24"/>
          <w:szCs w:val="24"/>
        </w:rPr>
        <w:t>健全安全管理制度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，包括安全事故应急救援预案</w:t>
      </w:r>
      <w:r w:rsidR="00580A07" w:rsidRPr="0006344F">
        <w:rPr>
          <w:rFonts w:ascii="宋体" w:eastAsia="宋体" w:hAnsi="宋体" w:hint="eastAsia"/>
          <w:bCs/>
          <w:sz w:val="24"/>
          <w:szCs w:val="24"/>
        </w:rPr>
        <w:t>；</w:t>
      </w:r>
    </w:p>
    <w:p w:rsidR="00580A07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2、</w:t>
      </w:r>
      <w:r w:rsidR="00551A5E" w:rsidRPr="0006344F">
        <w:rPr>
          <w:rFonts w:ascii="宋体" w:eastAsia="宋体" w:hAnsi="宋体" w:hint="eastAsia"/>
          <w:bCs/>
          <w:sz w:val="24"/>
          <w:szCs w:val="24"/>
        </w:rPr>
        <w:t>监督</w:t>
      </w:r>
      <w:r w:rsidR="0014700B" w:rsidRPr="0006344F">
        <w:rPr>
          <w:rFonts w:ascii="宋体" w:eastAsia="宋体" w:hAnsi="宋体" w:hint="eastAsia"/>
          <w:bCs/>
          <w:sz w:val="24"/>
          <w:szCs w:val="24"/>
        </w:rPr>
        <w:t>施工单位成立项目安全管理机构；</w:t>
      </w:r>
    </w:p>
    <w:p w:rsidR="0014700B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/>
          <w:bCs/>
          <w:sz w:val="24"/>
          <w:szCs w:val="24"/>
        </w:rPr>
        <w:t>3</w:t>
      </w:r>
      <w:r w:rsidRPr="0006344F">
        <w:rPr>
          <w:rFonts w:ascii="宋体" w:eastAsia="宋体" w:hAnsi="宋体" w:hint="eastAsia"/>
          <w:bCs/>
          <w:sz w:val="24"/>
          <w:szCs w:val="24"/>
        </w:rPr>
        <w:t>、</w:t>
      </w:r>
      <w:r w:rsidR="00551A5E" w:rsidRPr="0006344F">
        <w:rPr>
          <w:rFonts w:ascii="宋体" w:eastAsia="宋体" w:hAnsi="宋体" w:hint="eastAsia"/>
          <w:bCs/>
          <w:sz w:val="24"/>
          <w:szCs w:val="24"/>
        </w:rPr>
        <w:t>监督施工单位</w:t>
      </w:r>
      <w:r w:rsidR="00E3644A" w:rsidRPr="0006344F">
        <w:rPr>
          <w:rFonts w:ascii="宋体" w:eastAsia="宋体" w:hAnsi="宋体" w:hint="eastAsia"/>
          <w:bCs/>
          <w:sz w:val="24"/>
          <w:szCs w:val="24"/>
        </w:rPr>
        <w:t>完善安全生产责任制（安全目标层层分解，做到横向到边、纵向到底）</w:t>
      </w:r>
      <w:r w:rsidR="00FE03C5" w:rsidRPr="0006344F">
        <w:rPr>
          <w:rFonts w:ascii="宋体" w:eastAsia="宋体" w:hAnsi="宋体" w:hint="eastAsia"/>
          <w:bCs/>
          <w:sz w:val="24"/>
          <w:szCs w:val="24"/>
        </w:rPr>
        <w:t>；</w:t>
      </w:r>
    </w:p>
    <w:p w:rsidR="00DD383D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/>
          <w:bCs/>
          <w:sz w:val="24"/>
          <w:szCs w:val="24"/>
        </w:rPr>
        <w:t>4</w:t>
      </w:r>
      <w:r w:rsidRPr="0006344F">
        <w:rPr>
          <w:rFonts w:ascii="宋体" w:eastAsia="宋体" w:hAnsi="宋体" w:hint="eastAsia"/>
          <w:bCs/>
          <w:sz w:val="24"/>
          <w:szCs w:val="24"/>
        </w:rPr>
        <w:t>、</w:t>
      </w:r>
      <w:r w:rsidR="00DD383D" w:rsidRPr="0006344F">
        <w:rPr>
          <w:rFonts w:ascii="宋体" w:eastAsia="宋体" w:hAnsi="宋体" w:hint="eastAsia"/>
          <w:bCs/>
          <w:sz w:val="24"/>
          <w:szCs w:val="24"/>
        </w:rPr>
        <w:t>危险源识别及风险评价，针对不同级别的危险源，采取相应的控制措施；</w:t>
      </w:r>
    </w:p>
    <w:p w:rsidR="00FE03C5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5、</w:t>
      </w:r>
      <w:r w:rsidR="00FE03C5" w:rsidRPr="0006344F">
        <w:rPr>
          <w:rFonts w:ascii="宋体" w:eastAsia="宋体" w:hAnsi="宋体" w:hint="eastAsia"/>
          <w:bCs/>
          <w:sz w:val="24"/>
          <w:szCs w:val="24"/>
        </w:rPr>
        <w:t>监督施工单位现场落实：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安全生产教育培训（三级安全教育</w:t>
      </w:r>
      <w:r w:rsidR="005132F7" w:rsidRPr="0006344F">
        <w:rPr>
          <w:rFonts w:ascii="宋体" w:eastAsia="宋体" w:hAnsi="宋体"/>
          <w:bCs/>
          <w:sz w:val="24"/>
          <w:szCs w:val="24"/>
        </w:rPr>
        <w:t>—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公司级、项目部级、班组级）；应急救援演练；</w:t>
      </w:r>
      <w:r w:rsidR="00FE03C5" w:rsidRPr="0006344F">
        <w:rPr>
          <w:rFonts w:ascii="宋体" w:eastAsia="宋体" w:hAnsi="宋体" w:hint="eastAsia"/>
          <w:bCs/>
          <w:sz w:val="24"/>
          <w:szCs w:val="24"/>
        </w:rPr>
        <w:t>安全技术措施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等</w:t>
      </w:r>
      <w:r w:rsidR="00FE03C5" w:rsidRPr="0006344F">
        <w:rPr>
          <w:rFonts w:ascii="宋体" w:eastAsia="宋体" w:hAnsi="宋体" w:hint="eastAsia"/>
          <w:bCs/>
          <w:sz w:val="24"/>
          <w:szCs w:val="24"/>
        </w:rPr>
        <w:t>；</w:t>
      </w:r>
    </w:p>
    <w:p w:rsidR="00FE03C5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6、</w:t>
      </w:r>
      <w:r w:rsidR="0001225F" w:rsidRPr="0006344F">
        <w:rPr>
          <w:rFonts w:ascii="宋体" w:eastAsia="宋体" w:hAnsi="宋体" w:hint="eastAsia"/>
          <w:bCs/>
          <w:sz w:val="24"/>
          <w:szCs w:val="24"/>
        </w:rPr>
        <w:t>加强安全检查（定期/不定期）</w:t>
      </w:r>
      <w:r w:rsidR="00442ABB" w:rsidRPr="0006344F">
        <w:rPr>
          <w:rFonts w:ascii="宋体" w:eastAsia="宋体" w:hAnsi="宋体" w:hint="eastAsia"/>
          <w:bCs/>
          <w:sz w:val="24"/>
          <w:szCs w:val="24"/>
        </w:rPr>
        <w:t>，及早发现安全隐患/安全问题</w:t>
      </w:r>
      <w:r w:rsidR="0001225F" w:rsidRPr="0006344F">
        <w:rPr>
          <w:rFonts w:ascii="宋体" w:eastAsia="宋体" w:hAnsi="宋体" w:hint="eastAsia"/>
          <w:bCs/>
          <w:sz w:val="24"/>
          <w:szCs w:val="24"/>
        </w:rPr>
        <w:t>；</w:t>
      </w:r>
    </w:p>
    <w:p w:rsidR="0001225F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7、</w:t>
      </w:r>
      <w:r w:rsidR="0001225F" w:rsidRPr="0006344F">
        <w:rPr>
          <w:rFonts w:ascii="宋体" w:eastAsia="宋体" w:hAnsi="宋体" w:hint="eastAsia"/>
          <w:bCs/>
          <w:sz w:val="24"/>
          <w:szCs w:val="24"/>
        </w:rPr>
        <w:t>消除安全隐患，把安全隐患消灭在萌芽状态，避免或</w:t>
      </w:r>
      <w:r w:rsidR="00442ABB" w:rsidRPr="0006344F">
        <w:rPr>
          <w:rFonts w:ascii="宋体" w:eastAsia="宋体" w:hAnsi="宋体" w:hint="eastAsia"/>
          <w:bCs/>
          <w:sz w:val="24"/>
          <w:szCs w:val="24"/>
        </w:rPr>
        <w:t>最大限度地</w:t>
      </w:r>
      <w:r w:rsidR="0001225F" w:rsidRPr="0006344F">
        <w:rPr>
          <w:rFonts w:ascii="宋体" w:eastAsia="宋体" w:hAnsi="宋体" w:hint="eastAsia"/>
          <w:bCs/>
          <w:sz w:val="24"/>
          <w:szCs w:val="24"/>
        </w:rPr>
        <w:t>减少安全事故的发生。</w:t>
      </w:r>
    </w:p>
    <w:p w:rsidR="005132F7" w:rsidRPr="0006344F" w:rsidRDefault="0006344F" w:rsidP="0006344F">
      <w:pPr>
        <w:spacing w:line="360" w:lineRule="auto"/>
        <w:ind w:firstLineChars="250" w:firstLine="60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8、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安全事故的调查及处理：一旦发生安全事故，应及时、正确地进行处理，防止事故扩大及造成次生</w:t>
      </w:r>
      <w:r w:rsidR="00442ABB" w:rsidRPr="0006344F">
        <w:rPr>
          <w:rFonts w:ascii="宋体" w:eastAsia="宋体" w:hAnsi="宋体" w:hint="eastAsia"/>
          <w:bCs/>
          <w:sz w:val="24"/>
          <w:szCs w:val="24"/>
        </w:rPr>
        <w:t>灾害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事故。</w:t>
      </w:r>
    </w:p>
    <w:p w:rsidR="00580A07" w:rsidRPr="0006344F" w:rsidRDefault="0006344F" w:rsidP="0006344F">
      <w:pPr>
        <w:spacing w:line="360" w:lineRule="auto"/>
        <w:jc w:val="both"/>
        <w:rPr>
          <w:rFonts w:ascii="宋体" w:eastAsia="宋体" w:hAnsi="宋体"/>
          <w:b/>
          <w:bCs/>
          <w:sz w:val="24"/>
          <w:szCs w:val="24"/>
        </w:rPr>
      </w:pPr>
      <w:r w:rsidRPr="0006344F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="00FC4432" w:rsidRPr="0006344F">
        <w:rPr>
          <w:rFonts w:ascii="宋体" w:eastAsia="宋体" w:hAnsi="宋体" w:hint="eastAsia"/>
          <w:b/>
          <w:bCs/>
          <w:sz w:val="24"/>
          <w:szCs w:val="24"/>
        </w:rPr>
        <w:t>、安全管理体系的建立</w:t>
      </w:r>
    </w:p>
    <w:p w:rsidR="005132F7" w:rsidRPr="0006344F" w:rsidRDefault="0006344F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1、</w:t>
      </w:r>
      <w:r w:rsidR="0070396E" w:rsidRPr="0006344F">
        <w:rPr>
          <w:rFonts w:ascii="宋体" w:eastAsia="宋体" w:hAnsi="宋体" w:hint="eastAsia"/>
          <w:bCs/>
          <w:sz w:val="24"/>
          <w:szCs w:val="24"/>
        </w:rPr>
        <w:t>建议</w:t>
      </w:r>
      <w:r w:rsidR="00442ABB" w:rsidRPr="0006344F">
        <w:rPr>
          <w:rFonts w:ascii="宋体" w:eastAsia="宋体" w:hAnsi="宋体" w:hint="eastAsia"/>
          <w:bCs/>
          <w:sz w:val="24"/>
          <w:szCs w:val="24"/>
        </w:rPr>
        <w:t>总务部</w:t>
      </w:r>
      <w:r w:rsidR="0070396E" w:rsidRPr="0006344F">
        <w:rPr>
          <w:rFonts w:ascii="宋体" w:eastAsia="宋体" w:hAnsi="宋体" w:hint="eastAsia"/>
          <w:bCs/>
          <w:sz w:val="24"/>
          <w:szCs w:val="24"/>
        </w:rPr>
        <w:t>参照2011年版的标准，即《</w:t>
      </w:r>
      <w:r w:rsidR="0070396E" w:rsidRPr="0006344F">
        <w:rPr>
          <w:rFonts w:ascii="宋体" w:eastAsia="宋体" w:hAnsi="宋体"/>
          <w:bCs/>
          <w:sz w:val="24"/>
          <w:szCs w:val="24"/>
        </w:rPr>
        <w:t>GB/T 28001-2011 职业健康安全管理体系 要求 </w:t>
      </w:r>
      <w:r w:rsidR="0070396E" w:rsidRPr="0006344F">
        <w:rPr>
          <w:rFonts w:ascii="宋体" w:eastAsia="宋体" w:hAnsi="宋体" w:hint="eastAsia"/>
          <w:bCs/>
          <w:sz w:val="24"/>
          <w:szCs w:val="24"/>
        </w:rPr>
        <w:t>》建立安全管理体系，并据此进行</w:t>
      </w:r>
      <w:r w:rsidR="00773EDF" w:rsidRPr="0006344F">
        <w:rPr>
          <w:rFonts w:ascii="宋体" w:eastAsia="宋体" w:hAnsi="宋体" w:hint="eastAsia"/>
          <w:bCs/>
          <w:sz w:val="24"/>
          <w:szCs w:val="24"/>
        </w:rPr>
        <w:t>系统、科学的</w:t>
      </w:r>
      <w:r w:rsidR="0070396E" w:rsidRPr="0006344F">
        <w:rPr>
          <w:rFonts w:ascii="宋体" w:eastAsia="宋体" w:hAnsi="宋体" w:hint="eastAsia"/>
          <w:bCs/>
          <w:sz w:val="24"/>
          <w:szCs w:val="24"/>
        </w:rPr>
        <w:t>安全管理工作。</w:t>
      </w:r>
    </w:p>
    <w:p w:rsidR="00E408ED" w:rsidRPr="0006344F" w:rsidRDefault="0006344F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2、</w:t>
      </w:r>
      <w:r w:rsidR="005132F7" w:rsidRPr="0006344F">
        <w:rPr>
          <w:rFonts w:ascii="宋体" w:eastAsia="宋体" w:hAnsi="宋体" w:hint="eastAsia"/>
          <w:bCs/>
          <w:sz w:val="24"/>
          <w:szCs w:val="24"/>
        </w:rPr>
        <w:t>记住十六个字</w:t>
      </w:r>
      <w:r w:rsidR="00773EDF" w:rsidRPr="0006344F">
        <w:rPr>
          <w:rFonts w:ascii="宋体" w:eastAsia="宋体" w:hAnsi="宋体" w:hint="eastAsia"/>
          <w:bCs/>
          <w:sz w:val="24"/>
          <w:szCs w:val="24"/>
        </w:rPr>
        <w:t>：即“写我所做、做我所写、记我所做、验我所做”。此十六个字可适用于安全体系的建立、安全管理制度的编制和开展日常安全管理工作。</w:t>
      </w:r>
    </w:p>
    <w:p w:rsidR="00E408ED" w:rsidRPr="0006344F" w:rsidRDefault="0006344F" w:rsidP="0006344F">
      <w:pPr>
        <w:spacing w:line="360" w:lineRule="auto"/>
        <w:jc w:val="both"/>
        <w:rPr>
          <w:rFonts w:ascii="宋体" w:eastAsia="宋体" w:hAnsi="宋体"/>
          <w:b/>
          <w:bCs/>
          <w:sz w:val="24"/>
          <w:szCs w:val="24"/>
        </w:rPr>
      </w:pPr>
      <w:r w:rsidRPr="0006344F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E408ED" w:rsidRPr="0006344F">
        <w:rPr>
          <w:rFonts w:ascii="宋体" w:eastAsia="宋体" w:hAnsi="宋体" w:hint="eastAsia"/>
          <w:b/>
          <w:bCs/>
          <w:sz w:val="24"/>
          <w:szCs w:val="24"/>
        </w:rPr>
        <w:t>、个人观点：安全管理的重点</w:t>
      </w:r>
    </w:p>
    <w:p w:rsidR="00B705B4" w:rsidRPr="0006344F" w:rsidRDefault="0006344F" w:rsidP="0006344F">
      <w:pPr>
        <w:spacing w:line="360" w:lineRule="auto"/>
        <w:ind w:firstLineChars="200" w:firstLine="48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1、</w:t>
      </w:r>
      <w:r w:rsidR="00B705B4" w:rsidRPr="0006344F">
        <w:rPr>
          <w:rFonts w:ascii="宋体" w:eastAsia="宋体" w:hAnsi="宋体" w:hint="eastAsia"/>
          <w:bCs/>
          <w:sz w:val="24"/>
          <w:szCs w:val="24"/>
        </w:rPr>
        <w:t>危险源的识别、风险评价和控制措施的确定</w:t>
      </w:r>
    </w:p>
    <w:p w:rsidR="00211C08" w:rsidRPr="0006344F" w:rsidRDefault="00211C08" w:rsidP="0006344F">
      <w:pPr>
        <w:spacing w:line="360" w:lineRule="auto"/>
        <w:ind w:firstLineChars="200" w:firstLine="48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lastRenderedPageBreak/>
        <w:t>危险源识别、建立危险源清单；进行风险评价；实施风险控制（分级控制）。</w:t>
      </w:r>
    </w:p>
    <w:p w:rsidR="00B705B4" w:rsidRPr="0006344F" w:rsidRDefault="0006344F" w:rsidP="0006344F">
      <w:pPr>
        <w:spacing w:line="360" w:lineRule="auto"/>
        <w:ind w:firstLineChars="200" w:firstLine="48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2、</w:t>
      </w:r>
      <w:r w:rsidR="00B705B4" w:rsidRPr="0006344F">
        <w:rPr>
          <w:rFonts w:ascii="宋体" w:eastAsia="宋体" w:hAnsi="宋体" w:hint="eastAsia"/>
          <w:bCs/>
          <w:sz w:val="24"/>
          <w:szCs w:val="24"/>
        </w:rPr>
        <w:t>“安全素质”的提高</w:t>
      </w:r>
    </w:p>
    <w:p w:rsidR="004358AB" w:rsidRPr="0006344F" w:rsidRDefault="003A2EFD" w:rsidP="0006344F">
      <w:pPr>
        <w:spacing w:line="360" w:lineRule="auto"/>
        <w:ind w:firstLineChars="200" w:firstLine="480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作为现代社会里的职业人士，起码应该具备三个方面的安全素质：树立安全意识，懂得安全知识，掌握安全技能。</w:t>
      </w:r>
    </w:p>
    <w:p w:rsidR="00B705B4" w:rsidRPr="0006344F" w:rsidRDefault="0006344F" w:rsidP="0006344F">
      <w:pPr>
        <w:spacing w:line="360" w:lineRule="auto"/>
        <w:jc w:val="both"/>
        <w:rPr>
          <w:rFonts w:ascii="宋体" w:eastAsia="宋体" w:hAnsi="宋体"/>
          <w:b/>
          <w:bCs/>
          <w:sz w:val="24"/>
          <w:szCs w:val="24"/>
        </w:rPr>
      </w:pPr>
      <w:r w:rsidRPr="0006344F"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B705B4" w:rsidRPr="0006344F">
        <w:rPr>
          <w:rFonts w:ascii="宋体" w:eastAsia="宋体" w:hAnsi="宋体" w:hint="eastAsia"/>
          <w:b/>
          <w:bCs/>
          <w:sz w:val="24"/>
          <w:szCs w:val="24"/>
        </w:rPr>
        <w:t>总务部可能存在重大危险源的</w:t>
      </w:r>
      <w:r w:rsidR="00211C08" w:rsidRPr="0006344F">
        <w:rPr>
          <w:rFonts w:ascii="宋体" w:eastAsia="宋体" w:hAnsi="宋体" w:hint="eastAsia"/>
          <w:b/>
          <w:bCs/>
          <w:sz w:val="24"/>
          <w:szCs w:val="24"/>
        </w:rPr>
        <w:t>地方</w:t>
      </w:r>
    </w:p>
    <w:p w:rsidR="00211C08" w:rsidRPr="0006344F" w:rsidRDefault="0006344F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1、</w:t>
      </w:r>
      <w:r w:rsidR="00211C08" w:rsidRPr="0006344F">
        <w:rPr>
          <w:rFonts w:ascii="宋体" w:eastAsia="宋体" w:hAnsi="宋体" w:hint="eastAsia"/>
          <w:bCs/>
          <w:sz w:val="24"/>
          <w:szCs w:val="24"/>
        </w:rPr>
        <w:t>食堂：食品安全、消防安全；</w:t>
      </w:r>
    </w:p>
    <w:p w:rsidR="00211C08" w:rsidRPr="0006344F" w:rsidRDefault="0006344F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2、</w:t>
      </w:r>
      <w:r w:rsidR="00211C08" w:rsidRPr="0006344F">
        <w:rPr>
          <w:rFonts w:ascii="宋体" w:eastAsia="宋体" w:hAnsi="宋体" w:hint="eastAsia"/>
          <w:bCs/>
          <w:sz w:val="24"/>
          <w:szCs w:val="24"/>
        </w:rPr>
        <w:t>用电安全；</w:t>
      </w:r>
    </w:p>
    <w:p w:rsidR="00211C08" w:rsidRPr="0006344F" w:rsidRDefault="0006344F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3、</w:t>
      </w:r>
      <w:r w:rsidR="00211C08" w:rsidRPr="0006344F">
        <w:rPr>
          <w:rFonts w:ascii="宋体" w:eastAsia="宋体" w:hAnsi="宋体" w:hint="eastAsia"/>
          <w:bCs/>
          <w:sz w:val="24"/>
          <w:szCs w:val="24"/>
        </w:rPr>
        <w:t>施工安全；</w:t>
      </w:r>
    </w:p>
    <w:p w:rsidR="003A2EFD" w:rsidRPr="0006344F" w:rsidRDefault="0006344F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4、</w:t>
      </w:r>
      <w:r w:rsidR="00211C08" w:rsidRPr="0006344F">
        <w:rPr>
          <w:rFonts w:ascii="宋体" w:eastAsia="宋体" w:hAnsi="宋体" w:hint="eastAsia"/>
          <w:bCs/>
          <w:sz w:val="24"/>
          <w:szCs w:val="24"/>
        </w:rPr>
        <w:t>大型集会活动</w:t>
      </w:r>
      <w:r w:rsidR="00B013E2" w:rsidRPr="0006344F">
        <w:rPr>
          <w:rFonts w:ascii="宋体" w:eastAsia="宋体" w:hAnsi="宋体" w:hint="eastAsia"/>
          <w:bCs/>
          <w:sz w:val="24"/>
          <w:szCs w:val="24"/>
        </w:rPr>
        <w:t>等</w:t>
      </w:r>
      <w:r w:rsidR="00211C08" w:rsidRPr="0006344F">
        <w:rPr>
          <w:rFonts w:ascii="宋体" w:eastAsia="宋体" w:hAnsi="宋体" w:hint="eastAsia"/>
          <w:bCs/>
          <w:sz w:val="24"/>
          <w:szCs w:val="24"/>
        </w:rPr>
        <w:t>。</w:t>
      </w:r>
    </w:p>
    <w:p w:rsidR="00F26B1C" w:rsidRPr="0006344F" w:rsidRDefault="00F26B1C" w:rsidP="0006344F">
      <w:pPr>
        <w:spacing w:line="360" w:lineRule="auto"/>
        <w:ind w:firstLine="555"/>
        <w:jc w:val="both"/>
        <w:rPr>
          <w:rFonts w:ascii="宋体" w:eastAsia="宋体" w:hAnsi="宋体"/>
          <w:bCs/>
          <w:sz w:val="24"/>
          <w:szCs w:val="24"/>
        </w:rPr>
      </w:pPr>
      <w:r w:rsidRPr="0006344F">
        <w:rPr>
          <w:rFonts w:ascii="宋体" w:eastAsia="宋体" w:hAnsi="宋体" w:hint="eastAsia"/>
          <w:bCs/>
          <w:sz w:val="24"/>
          <w:szCs w:val="24"/>
        </w:rPr>
        <w:t>（个人见解，仅供参考！）</w:t>
      </w:r>
    </w:p>
    <w:p w:rsidR="008F5EA9" w:rsidRDefault="008F5EA9" w:rsidP="008F5EA9">
      <w:pPr>
        <w:spacing w:line="360" w:lineRule="auto"/>
        <w:ind w:firstLine="555"/>
        <w:jc w:val="right"/>
        <w:rPr>
          <w:rFonts w:asciiTheme="minorEastAsia" w:eastAsiaTheme="minorEastAsia" w:hAnsiTheme="minorEastAsia"/>
          <w:bCs/>
          <w:sz w:val="24"/>
          <w:szCs w:val="24"/>
        </w:rPr>
      </w:pPr>
    </w:p>
    <w:p w:rsidR="0030241C" w:rsidRPr="008F5EA9" w:rsidRDefault="0030241C" w:rsidP="008F5EA9">
      <w:pPr>
        <w:spacing w:line="360" w:lineRule="auto"/>
        <w:ind w:firstLine="555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 w:rsidRPr="008F5EA9">
        <w:rPr>
          <w:rFonts w:asciiTheme="minorEastAsia" w:eastAsiaTheme="minorEastAsia" w:hAnsiTheme="minorEastAsia" w:hint="eastAsia"/>
          <w:bCs/>
          <w:sz w:val="24"/>
          <w:szCs w:val="24"/>
        </w:rPr>
        <w:t>总务部建设管理中心</w:t>
      </w:r>
      <w:r w:rsidR="008F5EA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Pr="008F5EA9">
        <w:rPr>
          <w:rFonts w:asciiTheme="minorEastAsia" w:eastAsiaTheme="minorEastAsia" w:hAnsiTheme="minorEastAsia" w:hint="eastAsia"/>
          <w:bCs/>
          <w:sz w:val="24"/>
          <w:szCs w:val="24"/>
        </w:rPr>
        <w:t>晁宇</w:t>
      </w:r>
    </w:p>
    <w:p w:rsidR="0030241C" w:rsidRPr="008F5EA9" w:rsidRDefault="008F5EA9" w:rsidP="008F5EA9">
      <w:pPr>
        <w:wordWrap w:val="0"/>
        <w:spacing w:line="360" w:lineRule="auto"/>
        <w:ind w:firstLine="555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Cs/>
          <w:sz w:val="24"/>
          <w:szCs w:val="24"/>
        </w:rPr>
        <w:t xml:space="preserve">    </w:t>
      </w:r>
      <w:r w:rsidR="0030241C" w:rsidRPr="008F5EA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2018年6月22日    </w:t>
      </w:r>
    </w:p>
    <w:p w:rsidR="003A2EFD" w:rsidRDefault="003A2EFD" w:rsidP="00B24C82">
      <w:pPr>
        <w:spacing w:line="220" w:lineRule="atLeast"/>
        <w:jc w:val="both"/>
      </w:pPr>
    </w:p>
    <w:sectPr w:rsidR="003A2EFD" w:rsidSect="006F4F9F">
      <w:footerReference w:type="default" r:id="rId7"/>
      <w:pgSz w:w="11906" w:h="16838"/>
      <w:pgMar w:top="1247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97" w:rsidRDefault="00970597" w:rsidP="00775D85">
      <w:pPr>
        <w:spacing w:after="0"/>
      </w:pPr>
      <w:r>
        <w:separator/>
      </w:r>
    </w:p>
  </w:endnote>
  <w:endnote w:type="continuationSeparator" w:id="0">
    <w:p w:rsidR="00970597" w:rsidRDefault="00970597" w:rsidP="00775D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614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D85" w:rsidRDefault="00775D8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A01B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1B71">
              <w:rPr>
                <w:b/>
                <w:sz w:val="24"/>
                <w:szCs w:val="24"/>
              </w:rPr>
              <w:fldChar w:fldCharType="separate"/>
            </w:r>
            <w:r w:rsidR="0006344F">
              <w:rPr>
                <w:b/>
                <w:noProof/>
              </w:rPr>
              <w:t>1</w:t>
            </w:r>
            <w:r w:rsidR="00A01B7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01B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1B71">
              <w:rPr>
                <w:b/>
                <w:sz w:val="24"/>
                <w:szCs w:val="24"/>
              </w:rPr>
              <w:fldChar w:fldCharType="separate"/>
            </w:r>
            <w:r w:rsidR="0006344F">
              <w:rPr>
                <w:b/>
                <w:noProof/>
              </w:rPr>
              <w:t>2</w:t>
            </w:r>
            <w:r w:rsidR="00A01B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D85" w:rsidRDefault="00775D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97" w:rsidRDefault="00970597" w:rsidP="00775D85">
      <w:pPr>
        <w:spacing w:after="0"/>
      </w:pPr>
      <w:r>
        <w:separator/>
      </w:r>
    </w:p>
  </w:footnote>
  <w:footnote w:type="continuationSeparator" w:id="0">
    <w:p w:rsidR="00970597" w:rsidRDefault="00970597" w:rsidP="00775D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9DA"/>
    <w:multiLevelType w:val="multilevel"/>
    <w:tmpl w:val="43DC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C3EA7"/>
    <w:multiLevelType w:val="multilevel"/>
    <w:tmpl w:val="A314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60AF3"/>
    <w:multiLevelType w:val="multilevel"/>
    <w:tmpl w:val="C83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225F"/>
    <w:rsid w:val="00056471"/>
    <w:rsid w:val="0006344F"/>
    <w:rsid w:val="000F1FD0"/>
    <w:rsid w:val="0014700B"/>
    <w:rsid w:val="00211C08"/>
    <w:rsid w:val="00276EF1"/>
    <w:rsid w:val="002E2C55"/>
    <w:rsid w:val="0030241C"/>
    <w:rsid w:val="00323B43"/>
    <w:rsid w:val="00370970"/>
    <w:rsid w:val="003A2EFD"/>
    <w:rsid w:val="003D37D8"/>
    <w:rsid w:val="004032ED"/>
    <w:rsid w:val="00426133"/>
    <w:rsid w:val="004358AB"/>
    <w:rsid w:val="00442ABB"/>
    <w:rsid w:val="004851DC"/>
    <w:rsid w:val="005132F7"/>
    <w:rsid w:val="0051601C"/>
    <w:rsid w:val="00551A5E"/>
    <w:rsid w:val="00555B8F"/>
    <w:rsid w:val="00580A07"/>
    <w:rsid w:val="005A01BA"/>
    <w:rsid w:val="005A2AB1"/>
    <w:rsid w:val="005A7BCD"/>
    <w:rsid w:val="005E3C0F"/>
    <w:rsid w:val="00621AE3"/>
    <w:rsid w:val="0064110F"/>
    <w:rsid w:val="006F4F9F"/>
    <w:rsid w:val="0070396E"/>
    <w:rsid w:val="00773EDF"/>
    <w:rsid w:val="00775D85"/>
    <w:rsid w:val="008B7726"/>
    <w:rsid w:val="008F1F37"/>
    <w:rsid w:val="008F5EA9"/>
    <w:rsid w:val="00970597"/>
    <w:rsid w:val="009A1A73"/>
    <w:rsid w:val="00A01B71"/>
    <w:rsid w:val="00A677FE"/>
    <w:rsid w:val="00B013E2"/>
    <w:rsid w:val="00B24C82"/>
    <w:rsid w:val="00B42FB7"/>
    <w:rsid w:val="00B705B4"/>
    <w:rsid w:val="00BE3FD7"/>
    <w:rsid w:val="00D31D50"/>
    <w:rsid w:val="00D528E4"/>
    <w:rsid w:val="00DC7669"/>
    <w:rsid w:val="00DD383D"/>
    <w:rsid w:val="00E033BB"/>
    <w:rsid w:val="00E3644A"/>
    <w:rsid w:val="00E408ED"/>
    <w:rsid w:val="00EE1991"/>
    <w:rsid w:val="00F26B1C"/>
    <w:rsid w:val="00F8188A"/>
    <w:rsid w:val="00FB14A2"/>
    <w:rsid w:val="00FC4432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A7650"/>
  <w15:docId w15:val="{7F16F479-D47B-4276-9C80-C1114B1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70396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396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0396E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0396E"/>
  </w:style>
  <w:style w:type="character" w:styleId="a3">
    <w:name w:val="Hyperlink"/>
    <w:basedOn w:val="a0"/>
    <w:uiPriority w:val="99"/>
    <w:semiHidden/>
    <w:unhideWhenUsed/>
    <w:rsid w:val="0070396E"/>
    <w:rPr>
      <w:color w:val="0000FF"/>
      <w:u w:val="single"/>
    </w:rPr>
  </w:style>
  <w:style w:type="character" w:styleId="a4">
    <w:name w:val="Strong"/>
    <w:basedOn w:val="a0"/>
    <w:uiPriority w:val="22"/>
    <w:qFormat/>
    <w:rsid w:val="0070396E"/>
    <w:rPr>
      <w:b/>
      <w:bCs/>
    </w:rPr>
  </w:style>
  <w:style w:type="character" w:customStyle="1" w:styleId="index">
    <w:name w:val="index"/>
    <w:basedOn w:val="a0"/>
    <w:rsid w:val="0070396E"/>
  </w:style>
  <w:style w:type="character" w:customStyle="1" w:styleId="text">
    <w:name w:val="text"/>
    <w:basedOn w:val="a0"/>
    <w:rsid w:val="0070396E"/>
  </w:style>
  <w:style w:type="paragraph" w:styleId="a5">
    <w:name w:val="header"/>
    <w:basedOn w:val="a"/>
    <w:link w:val="a6"/>
    <w:uiPriority w:val="99"/>
    <w:unhideWhenUsed/>
    <w:rsid w:val="00775D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5D85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5D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5D8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911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344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8770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8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61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655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9509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42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6138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60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7291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4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3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440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884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5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89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20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96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53990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1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814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97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9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33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194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38294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73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7905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45</cp:revision>
  <cp:lastPrinted>2018-06-22T06:11:00Z</cp:lastPrinted>
  <dcterms:created xsi:type="dcterms:W3CDTF">2008-09-11T17:20:00Z</dcterms:created>
  <dcterms:modified xsi:type="dcterms:W3CDTF">2018-06-27T02:37:00Z</dcterms:modified>
</cp:coreProperties>
</file>