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43" w:rsidRPr="005D5D23" w:rsidRDefault="00A56543" w:rsidP="00A56543">
      <w:pPr>
        <w:spacing w:line="400" w:lineRule="exact"/>
        <w:jc w:val="center"/>
        <w:rPr>
          <w:rFonts w:asciiTheme="minorEastAsia" w:eastAsiaTheme="minorEastAsia" w:hAnsiTheme="minorEastAsia" w:hint="eastAsia"/>
          <w:b/>
          <w:sz w:val="28"/>
          <w:szCs w:val="28"/>
        </w:rPr>
      </w:pPr>
      <w:r w:rsidRPr="005D5D23">
        <w:rPr>
          <w:rFonts w:asciiTheme="minorEastAsia" w:eastAsiaTheme="minorEastAsia" w:hAnsiTheme="minorEastAsia"/>
          <w:b/>
          <w:sz w:val="28"/>
          <w:szCs w:val="28"/>
        </w:rPr>
        <w:t>2017</w:t>
      </w:r>
      <w:r w:rsidRPr="005D5D23">
        <w:rPr>
          <w:rFonts w:asciiTheme="minorEastAsia" w:eastAsiaTheme="minorEastAsia" w:hAnsiTheme="minorEastAsia" w:hint="eastAsia"/>
          <w:b/>
          <w:sz w:val="28"/>
          <w:szCs w:val="28"/>
        </w:rPr>
        <w:t>年上半年工作总结</w:t>
      </w:r>
    </w:p>
    <w:p w:rsidR="00A56543" w:rsidRPr="00A56543" w:rsidRDefault="00A56543" w:rsidP="00A56543">
      <w:pPr>
        <w:spacing w:line="400" w:lineRule="exact"/>
        <w:jc w:val="center"/>
        <w:rPr>
          <w:rFonts w:asciiTheme="minorEastAsia" w:eastAsiaTheme="minorEastAsia" w:hAnsiTheme="minorEastAsia"/>
          <w:sz w:val="28"/>
          <w:szCs w:val="28"/>
        </w:rPr>
      </w:pPr>
    </w:p>
    <w:p w:rsidR="00A56543" w:rsidRPr="00A56543" w:rsidRDefault="00A56543" w:rsidP="00A56543">
      <w:pPr>
        <w:spacing w:line="400" w:lineRule="exact"/>
        <w:ind w:firstLineChars="200" w:firstLine="560"/>
        <w:rPr>
          <w:rFonts w:asciiTheme="minorEastAsia" w:eastAsiaTheme="minorEastAsia" w:hAnsiTheme="minorEastAsia"/>
          <w:sz w:val="28"/>
          <w:szCs w:val="28"/>
        </w:rPr>
      </w:pPr>
      <w:r w:rsidRPr="00A56543">
        <w:rPr>
          <w:rFonts w:asciiTheme="minorEastAsia" w:eastAsiaTheme="minorEastAsia" w:hAnsiTheme="minorEastAsia" w:hint="eastAsia"/>
          <w:sz w:val="28"/>
          <w:szCs w:val="28"/>
        </w:rPr>
        <w:t>我国综合国力的不断提升，人们群众生活水平的不断提高，都是得益于这些年来我们国家的锐意进取和不断改革。随着学校改革的不断深入，总务部成立后，我们办公地点由文昌搬到南湖，主要工作也由修旧如旧的文昌校区变成了半新不旧的南湖校区，随之而来还有工作方式和思维方式的改变，没有改变的是努力为广大师生员工服务的诚心和吃苦耐劳的精神。</w:t>
      </w:r>
    </w:p>
    <w:p w:rsidR="00A56543" w:rsidRPr="00A56543" w:rsidRDefault="00A56543" w:rsidP="00A56543">
      <w:pPr>
        <w:spacing w:line="400" w:lineRule="exact"/>
        <w:ind w:firstLineChars="200" w:firstLine="560"/>
        <w:rPr>
          <w:rFonts w:asciiTheme="minorEastAsia" w:eastAsiaTheme="minorEastAsia" w:hAnsiTheme="minorEastAsia"/>
          <w:sz w:val="28"/>
          <w:szCs w:val="28"/>
        </w:rPr>
      </w:pPr>
      <w:r w:rsidRPr="00A56543">
        <w:rPr>
          <w:rFonts w:asciiTheme="minorEastAsia" w:eastAsiaTheme="minorEastAsia" w:hAnsiTheme="minorEastAsia" w:hint="eastAsia"/>
          <w:sz w:val="28"/>
          <w:szCs w:val="28"/>
        </w:rPr>
        <w:t>南湖校区已使用十余年了，房屋的门窗、地面、屋面、墙面、道路等出现了不同程度各种问题，尤其是屋面渗漏水和外墙瓷砖脱落问题，严重影响房屋的正常使用及安全。本学期开学以来，修缮项目管理办公室人员对南湖校区建筑物破损情况进行实地勘察，重点检查屋面漏水、外墙瓷砖脱落、地基下沉和高层墙体渗水开裂等情况，并确定了本年度的中心工作是南湖校区屋面漏水问题。检查走访的结果相当不乐观，管理学院MBA教室因漏雨无法正常使用，有些教授办公室常期渗水霉变，机电学院报告厅下雨时雨水都流到走廊内，存在严重安全隐患，环测学院用桶接水…</w:t>
      </w:r>
    </w:p>
    <w:p w:rsidR="00A56543" w:rsidRPr="00A56543" w:rsidRDefault="00A56543" w:rsidP="00A56543">
      <w:pPr>
        <w:spacing w:line="400" w:lineRule="exact"/>
        <w:ind w:firstLineChars="200" w:firstLine="560"/>
        <w:rPr>
          <w:rFonts w:asciiTheme="minorEastAsia" w:eastAsiaTheme="minorEastAsia" w:hAnsiTheme="minorEastAsia"/>
          <w:sz w:val="28"/>
          <w:szCs w:val="28"/>
        </w:rPr>
      </w:pPr>
      <w:r w:rsidRPr="00A56543">
        <w:rPr>
          <w:rFonts w:asciiTheme="minorEastAsia" w:eastAsiaTheme="minorEastAsia" w:hAnsiTheme="minorEastAsia" w:hint="eastAsia"/>
          <w:sz w:val="28"/>
          <w:szCs w:val="28"/>
        </w:rPr>
        <w:t>与文昌校区防水层在最上层的做法不同，南湖校区屋面多采用倒置式，防水层在中间，最上层是瓷砖或是混凝土。有的屋面面层看起来破损不严重，但屋面漏雨情况比面层破损严重的漏水情况还要严重的多，且漏点难以准确查找，小修很难解决问题。前几年采用拆除屋面面层至结构层，重新做防水层、保温层、面层的做法，造价高、工期长、产生垃圾多、对学生正常生活影响多，有安全隐患。学生区使用的平改坡，造价低、工期短（假期可完成）、对学生正常生活影响小，同时降低了顶层屋面的温度，缺点是破坏了学校规划时整体形象。我们计划采用新的方法解决这个矛盾，经过市场调研，对新的防水材料进行了分析、论证，确定了使用聚脲新型防水材料，并按照专家要求进行了相关的实验。</w:t>
      </w:r>
    </w:p>
    <w:p w:rsidR="00A56543" w:rsidRPr="00A56543" w:rsidRDefault="00A56543" w:rsidP="00A56543">
      <w:pPr>
        <w:spacing w:line="400" w:lineRule="exact"/>
        <w:ind w:firstLineChars="200" w:firstLine="560"/>
        <w:rPr>
          <w:rFonts w:asciiTheme="minorEastAsia" w:eastAsiaTheme="minorEastAsia" w:hAnsiTheme="minorEastAsia"/>
          <w:sz w:val="28"/>
          <w:szCs w:val="28"/>
        </w:rPr>
      </w:pPr>
      <w:r w:rsidRPr="00A56543">
        <w:rPr>
          <w:rFonts w:asciiTheme="minorEastAsia" w:eastAsiaTheme="minorEastAsia" w:hAnsiTheme="minorEastAsia" w:hint="eastAsia"/>
          <w:sz w:val="28"/>
          <w:szCs w:val="28"/>
        </w:rPr>
        <w:t>为了更好地了解材料的情况，我们选取了三种不同的基底（瓷砖、砼、SBS卷材）进行试验。由于聚脲材料是喷涂的，为避免可能对环境造成影响，对周边停放的车辆造成污染，同时防止施工机械功率大对教学科研产生的不利影响及天气因素，我们将试验放在了五一的假期。为了掌握第一手的资料，在米金科副部长的亲自带领下，我们在现场忙了三天，过了名副其实的劳动节。</w:t>
      </w:r>
    </w:p>
    <w:p w:rsidR="00A56543" w:rsidRPr="00A56543" w:rsidRDefault="00A56543" w:rsidP="00A56543">
      <w:pPr>
        <w:spacing w:line="400" w:lineRule="exact"/>
        <w:ind w:firstLineChars="200" w:firstLine="560"/>
        <w:rPr>
          <w:rFonts w:asciiTheme="minorEastAsia" w:eastAsiaTheme="minorEastAsia" w:hAnsiTheme="minorEastAsia"/>
          <w:sz w:val="28"/>
          <w:szCs w:val="28"/>
        </w:rPr>
      </w:pPr>
      <w:r w:rsidRPr="00A56543">
        <w:rPr>
          <w:rFonts w:asciiTheme="minorEastAsia" w:eastAsiaTheme="minorEastAsia" w:hAnsiTheme="minorEastAsia" w:hint="eastAsia"/>
          <w:sz w:val="28"/>
          <w:szCs w:val="28"/>
        </w:rPr>
        <w:lastRenderedPageBreak/>
        <w:t>经过办公室同志们的共同努力 ，我们完成了以下主要工作：</w:t>
      </w:r>
    </w:p>
    <w:p w:rsidR="00A56543" w:rsidRPr="00A56543" w:rsidRDefault="00A56543" w:rsidP="00A56543">
      <w:pPr>
        <w:spacing w:line="400" w:lineRule="exact"/>
        <w:ind w:firstLineChars="200" w:firstLine="560"/>
        <w:rPr>
          <w:rFonts w:asciiTheme="minorEastAsia" w:eastAsiaTheme="minorEastAsia" w:hAnsiTheme="minorEastAsia"/>
          <w:sz w:val="28"/>
          <w:szCs w:val="28"/>
        </w:rPr>
      </w:pPr>
      <w:r w:rsidRPr="00A56543">
        <w:rPr>
          <w:rFonts w:asciiTheme="minorEastAsia" w:eastAsiaTheme="minorEastAsia" w:hAnsiTheme="minorEastAsia"/>
          <w:sz w:val="28"/>
          <w:szCs w:val="28"/>
        </w:rPr>
        <w:t>1</w:t>
      </w:r>
      <w:r w:rsidRPr="00A56543">
        <w:rPr>
          <w:rFonts w:asciiTheme="minorEastAsia" w:eastAsiaTheme="minorEastAsia" w:hAnsiTheme="minorEastAsia" w:hint="eastAsia"/>
          <w:sz w:val="28"/>
          <w:szCs w:val="28"/>
        </w:rPr>
        <w:t>、完成全校各单位修缮装饰工程项目的立项工作，共计</w:t>
      </w:r>
      <w:r w:rsidRPr="00A56543">
        <w:rPr>
          <w:rFonts w:asciiTheme="minorEastAsia" w:eastAsiaTheme="minorEastAsia" w:hAnsiTheme="minorEastAsia"/>
          <w:sz w:val="28"/>
          <w:szCs w:val="28"/>
        </w:rPr>
        <w:t>38</w:t>
      </w:r>
      <w:r w:rsidRPr="00A56543">
        <w:rPr>
          <w:rFonts w:asciiTheme="minorEastAsia" w:eastAsiaTheme="minorEastAsia" w:hAnsiTheme="minorEastAsia" w:hint="eastAsia"/>
          <w:sz w:val="28"/>
          <w:szCs w:val="28"/>
        </w:rPr>
        <w:t>项。</w:t>
      </w:r>
    </w:p>
    <w:p w:rsidR="00A56543" w:rsidRPr="00A56543" w:rsidRDefault="00A56543" w:rsidP="00A56543">
      <w:pPr>
        <w:spacing w:line="400" w:lineRule="exact"/>
        <w:ind w:firstLineChars="200" w:firstLine="560"/>
        <w:rPr>
          <w:rFonts w:asciiTheme="minorEastAsia" w:eastAsiaTheme="minorEastAsia" w:hAnsiTheme="minorEastAsia"/>
          <w:sz w:val="28"/>
          <w:szCs w:val="28"/>
        </w:rPr>
      </w:pPr>
      <w:r w:rsidRPr="00A56543">
        <w:rPr>
          <w:rFonts w:asciiTheme="minorEastAsia" w:eastAsiaTheme="minorEastAsia" w:hAnsiTheme="minorEastAsia"/>
          <w:sz w:val="28"/>
          <w:szCs w:val="28"/>
        </w:rPr>
        <w:t>2</w:t>
      </w:r>
      <w:r w:rsidRPr="00A56543">
        <w:rPr>
          <w:rFonts w:asciiTheme="minorEastAsia" w:eastAsiaTheme="minorEastAsia" w:hAnsiTheme="minorEastAsia" w:hint="eastAsia"/>
          <w:sz w:val="28"/>
          <w:szCs w:val="28"/>
        </w:rPr>
        <w:t>、完成全校各单位施工的修缮装饰工程的决算的审核工作，收到申报决算</w:t>
      </w:r>
      <w:r w:rsidRPr="00A56543">
        <w:rPr>
          <w:rFonts w:asciiTheme="minorEastAsia" w:eastAsiaTheme="minorEastAsia" w:hAnsiTheme="minorEastAsia"/>
          <w:sz w:val="28"/>
          <w:szCs w:val="28"/>
        </w:rPr>
        <w:t>44</w:t>
      </w:r>
      <w:r w:rsidRPr="00A56543">
        <w:rPr>
          <w:rFonts w:asciiTheme="minorEastAsia" w:eastAsiaTheme="minorEastAsia" w:hAnsiTheme="minorEastAsia" w:hint="eastAsia"/>
          <w:sz w:val="28"/>
          <w:szCs w:val="28"/>
        </w:rPr>
        <w:t>个，已审核</w:t>
      </w:r>
      <w:r w:rsidRPr="00A56543">
        <w:rPr>
          <w:rFonts w:asciiTheme="minorEastAsia" w:eastAsiaTheme="minorEastAsia" w:hAnsiTheme="minorEastAsia"/>
          <w:sz w:val="28"/>
          <w:szCs w:val="28"/>
        </w:rPr>
        <w:t xml:space="preserve"> 22</w:t>
      </w:r>
      <w:r w:rsidRPr="00A56543">
        <w:rPr>
          <w:rFonts w:asciiTheme="minorEastAsia" w:eastAsiaTheme="minorEastAsia" w:hAnsiTheme="minorEastAsia" w:hint="eastAsia"/>
          <w:sz w:val="28"/>
          <w:szCs w:val="28"/>
        </w:rPr>
        <w:t>个，约</w:t>
      </w:r>
      <w:r w:rsidRPr="00A56543">
        <w:rPr>
          <w:rFonts w:asciiTheme="minorEastAsia" w:eastAsiaTheme="minorEastAsia" w:hAnsiTheme="minorEastAsia"/>
          <w:sz w:val="28"/>
          <w:szCs w:val="28"/>
        </w:rPr>
        <w:t>98</w:t>
      </w:r>
      <w:r w:rsidRPr="00A56543">
        <w:rPr>
          <w:rFonts w:asciiTheme="minorEastAsia" w:eastAsiaTheme="minorEastAsia" w:hAnsiTheme="minorEastAsia" w:hint="eastAsia"/>
          <w:sz w:val="28"/>
          <w:szCs w:val="28"/>
        </w:rPr>
        <w:t>万元，报送审计处审计工程</w:t>
      </w:r>
      <w:r w:rsidRPr="00A56543">
        <w:rPr>
          <w:rFonts w:asciiTheme="minorEastAsia" w:eastAsiaTheme="minorEastAsia" w:hAnsiTheme="minorEastAsia"/>
          <w:sz w:val="28"/>
          <w:szCs w:val="28"/>
        </w:rPr>
        <w:t>5</w:t>
      </w:r>
      <w:r w:rsidRPr="00A56543">
        <w:rPr>
          <w:rFonts w:asciiTheme="minorEastAsia" w:eastAsiaTheme="minorEastAsia" w:hAnsiTheme="minorEastAsia" w:hint="eastAsia"/>
          <w:sz w:val="28"/>
          <w:szCs w:val="28"/>
        </w:rPr>
        <w:t>个约</w:t>
      </w:r>
      <w:r w:rsidRPr="00A56543">
        <w:rPr>
          <w:rFonts w:asciiTheme="minorEastAsia" w:eastAsiaTheme="minorEastAsia" w:hAnsiTheme="minorEastAsia"/>
          <w:sz w:val="28"/>
          <w:szCs w:val="28"/>
        </w:rPr>
        <w:t>1233.24</w:t>
      </w:r>
      <w:r w:rsidRPr="00A56543">
        <w:rPr>
          <w:rFonts w:asciiTheme="minorEastAsia" w:eastAsiaTheme="minorEastAsia" w:hAnsiTheme="minorEastAsia" w:hint="eastAsia"/>
          <w:sz w:val="28"/>
          <w:szCs w:val="28"/>
        </w:rPr>
        <w:t>万元。</w:t>
      </w:r>
    </w:p>
    <w:p w:rsidR="00A56543" w:rsidRPr="00A56543" w:rsidRDefault="00A56543" w:rsidP="00A56543">
      <w:pPr>
        <w:spacing w:line="400" w:lineRule="exact"/>
        <w:ind w:firstLineChars="200" w:firstLine="560"/>
        <w:rPr>
          <w:rFonts w:asciiTheme="minorEastAsia" w:eastAsiaTheme="minorEastAsia" w:hAnsiTheme="minorEastAsia"/>
          <w:sz w:val="28"/>
          <w:szCs w:val="28"/>
        </w:rPr>
      </w:pPr>
      <w:r w:rsidRPr="00A56543">
        <w:rPr>
          <w:rFonts w:asciiTheme="minorEastAsia" w:eastAsiaTheme="minorEastAsia" w:hAnsiTheme="minorEastAsia"/>
          <w:sz w:val="28"/>
          <w:szCs w:val="28"/>
        </w:rPr>
        <w:t>3</w:t>
      </w:r>
      <w:r w:rsidRPr="00A56543">
        <w:rPr>
          <w:rFonts w:asciiTheme="minorEastAsia" w:eastAsiaTheme="minorEastAsia" w:hAnsiTheme="minorEastAsia" w:hint="eastAsia"/>
          <w:sz w:val="28"/>
          <w:szCs w:val="28"/>
        </w:rPr>
        <w:t>、本学期开学以来，修缮项目管理办公室人员对南湖校区建筑物破损情况进行实地勘察，重点检查屋面漏水、外墙瓷砖脱落、地基下沉和高层墙体渗水开裂等情况，并进行了分类分级建立维修档案，以便今年逐年逐步安排维修。</w:t>
      </w:r>
    </w:p>
    <w:p w:rsidR="00A56543" w:rsidRPr="00A56543" w:rsidRDefault="00A56543" w:rsidP="00A56543">
      <w:pPr>
        <w:spacing w:line="400" w:lineRule="exact"/>
        <w:ind w:firstLineChars="200" w:firstLine="560"/>
        <w:rPr>
          <w:rFonts w:asciiTheme="minorEastAsia" w:eastAsiaTheme="minorEastAsia" w:hAnsiTheme="minorEastAsia"/>
          <w:sz w:val="28"/>
          <w:szCs w:val="28"/>
        </w:rPr>
      </w:pPr>
      <w:r w:rsidRPr="00A56543">
        <w:rPr>
          <w:rFonts w:asciiTheme="minorEastAsia" w:eastAsiaTheme="minorEastAsia" w:hAnsiTheme="minorEastAsia"/>
          <w:sz w:val="28"/>
          <w:szCs w:val="28"/>
        </w:rPr>
        <w:t>4</w:t>
      </w:r>
      <w:r w:rsidRPr="00A56543">
        <w:rPr>
          <w:rFonts w:asciiTheme="minorEastAsia" w:eastAsiaTheme="minorEastAsia" w:hAnsiTheme="minorEastAsia" w:hint="eastAsia"/>
          <w:sz w:val="28"/>
          <w:szCs w:val="28"/>
        </w:rPr>
        <w:t>、审核了修缮工程结算、质保等款项</w:t>
      </w:r>
      <w:r w:rsidRPr="00A56543">
        <w:rPr>
          <w:rFonts w:asciiTheme="minorEastAsia" w:eastAsiaTheme="minorEastAsia" w:hAnsiTheme="minorEastAsia"/>
          <w:sz w:val="28"/>
          <w:szCs w:val="28"/>
        </w:rPr>
        <w:t>40</w:t>
      </w:r>
      <w:r w:rsidRPr="00A56543">
        <w:rPr>
          <w:rFonts w:asciiTheme="minorEastAsia" w:eastAsiaTheme="minorEastAsia" w:hAnsiTheme="minorEastAsia" w:hint="eastAsia"/>
          <w:sz w:val="28"/>
          <w:szCs w:val="28"/>
        </w:rPr>
        <w:t>次，约</w:t>
      </w:r>
      <w:r w:rsidRPr="00A56543">
        <w:rPr>
          <w:rFonts w:asciiTheme="minorEastAsia" w:eastAsiaTheme="minorEastAsia" w:hAnsiTheme="minorEastAsia"/>
          <w:sz w:val="28"/>
          <w:szCs w:val="28"/>
        </w:rPr>
        <w:t>500.9</w:t>
      </w:r>
      <w:r w:rsidRPr="00A56543">
        <w:rPr>
          <w:rFonts w:asciiTheme="minorEastAsia" w:eastAsiaTheme="minorEastAsia" w:hAnsiTheme="minorEastAsia" w:hint="eastAsia"/>
          <w:sz w:val="28"/>
          <w:szCs w:val="28"/>
        </w:rPr>
        <w:t>万元。</w:t>
      </w:r>
    </w:p>
    <w:p w:rsidR="00A56543" w:rsidRPr="00A56543" w:rsidRDefault="00A56543" w:rsidP="00A56543">
      <w:pPr>
        <w:spacing w:line="400" w:lineRule="exact"/>
        <w:ind w:firstLineChars="200" w:firstLine="560"/>
        <w:rPr>
          <w:rFonts w:asciiTheme="minorEastAsia" w:eastAsiaTheme="minorEastAsia" w:hAnsiTheme="minorEastAsia"/>
          <w:sz w:val="28"/>
          <w:szCs w:val="28"/>
        </w:rPr>
      </w:pPr>
      <w:r w:rsidRPr="00A56543">
        <w:rPr>
          <w:rFonts w:asciiTheme="minorEastAsia" w:eastAsiaTheme="minorEastAsia" w:hAnsiTheme="minorEastAsia"/>
          <w:sz w:val="28"/>
          <w:szCs w:val="28"/>
        </w:rPr>
        <w:t>5</w:t>
      </w:r>
      <w:r w:rsidRPr="00A56543">
        <w:rPr>
          <w:rFonts w:asciiTheme="minorEastAsia" w:eastAsiaTheme="minorEastAsia" w:hAnsiTheme="minorEastAsia" w:hint="eastAsia"/>
          <w:sz w:val="28"/>
          <w:szCs w:val="28"/>
        </w:rPr>
        <w:t>、积极配合审计处完成刘建光同志的离任审计，按要求提供资料。</w:t>
      </w:r>
    </w:p>
    <w:p w:rsidR="00A56543" w:rsidRPr="00A56543" w:rsidRDefault="00A56543" w:rsidP="00A56543">
      <w:pPr>
        <w:spacing w:line="400" w:lineRule="exact"/>
        <w:ind w:firstLineChars="200" w:firstLine="560"/>
        <w:rPr>
          <w:rFonts w:asciiTheme="minorEastAsia" w:eastAsiaTheme="minorEastAsia" w:hAnsiTheme="minorEastAsia"/>
          <w:sz w:val="28"/>
          <w:szCs w:val="28"/>
        </w:rPr>
      </w:pPr>
      <w:r w:rsidRPr="00A56543">
        <w:rPr>
          <w:rFonts w:asciiTheme="minorEastAsia" w:eastAsiaTheme="minorEastAsia" w:hAnsiTheme="minorEastAsia"/>
          <w:sz w:val="28"/>
          <w:szCs w:val="28"/>
        </w:rPr>
        <w:t>6</w:t>
      </w:r>
      <w:r w:rsidRPr="00A56543">
        <w:rPr>
          <w:rFonts w:asciiTheme="minorEastAsia" w:eastAsiaTheme="minorEastAsia" w:hAnsiTheme="minorEastAsia" w:hint="eastAsia"/>
          <w:sz w:val="28"/>
          <w:szCs w:val="28"/>
        </w:rPr>
        <w:t>、进行了南湖校区毕业生宿舍维修粉刷、南湖校区屋面修缮项目的前期招标工作。</w:t>
      </w:r>
    </w:p>
    <w:p w:rsidR="00A56543" w:rsidRPr="00A56543" w:rsidRDefault="00A56543" w:rsidP="00A56543">
      <w:pPr>
        <w:spacing w:line="400" w:lineRule="exact"/>
        <w:ind w:firstLineChars="200" w:firstLine="560"/>
        <w:rPr>
          <w:rFonts w:asciiTheme="minorEastAsia" w:eastAsiaTheme="minorEastAsia" w:hAnsiTheme="minorEastAsia"/>
          <w:sz w:val="28"/>
          <w:szCs w:val="28"/>
        </w:rPr>
      </w:pPr>
      <w:r w:rsidRPr="00A56543">
        <w:rPr>
          <w:rFonts w:asciiTheme="minorEastAsia" w:eastAsiaTheme="minorEastAsia" w:hAnsiTheme="minorEastAsia"/>
          <w:sz w:val="28"/>
          <w:szCs w:val="28"/>
        </w:rPr>
        <w:t>7</w:t>
      </w:r>
      <w:r w:rsidRPr="00A56543">
        <w:rPr>
          <w:rFonts w:asciiTheme="minorEastAsia" w:eastAsiaTheme="minorEastAsia" w:hAnsiTheme="minorEastAsia" w:hint="eastAsia"/>
          <w:sz w:val="28"/>
          <w:szCs w:val="28"/>
        </w:rPr>
        <w:t>、上半年共安排了教学区、宿舍区、校园公共建筑设施及路面等零星</w:t>
      </w:r>
      <w:r w:rsidRPr="00A56543">
        <w:rPr>
          <w:rFonts w:asciiTheme="minorEastAsia" w:eastAsiaTheme="minorEastAsia" w:hAnsiTheme="minorEastAsia"/>
          <w:sz w:val="28"/>
          <w:szCs w:val="28"/>
        </w:rPr>
        <w:t>976</w:t>
      </w:r>
      <w:r w:rsidRPr="00A56543">
        <w:rPr>
          <w:rFonts w:asciiTheme="minorEastAsia" w:eastAsiaTheme="minorEastAsia" w:hAnsiTheme="minorEastAsia" w:hint="eastAsia"/>
          <w:sz w:val="28"/>
          <w:szCs w:val="28"/>
        </w:rPr>
        <w:t>次。</w:t>
      </w:r>
    </w:p>
    <w:p w:rsidR="00A56543" w:rsidRPr="00A56543" w:rsidRDefault="00A56543" w:rsidP="00A56543">
      <w:pPr>
        <w:spacing w:line="400" w:lineRule="exact"/>
        <w:ind w:firstLineChars="200" w:firstLine="560"/>
        <w:rPr>
          <w:rFonts w:asciiTheme="minorEastAsia" w:eastAsiaTheme="minorEastAsia" w:hAnsiTheme="minorEastAsia"/>
          <w:sz w:val="28"/>
          <w:szCs w:val="28"/>
        </w:rPr>
      </w:pPr>
      <w:r w:rsidRPr="00A56543">
        <w:rPr>
          <w:rFonts w:asciiTheme="minorEastAsia" w:eastAsiaTheme="minorEastAsia" w:hAnsiTheme="minorEastAsia"/>
          <w:sz w:val="28"/>
          <w:szCs w:val="28"/>
        </w:rPr>
        <w:t>8</w:t>
      </w:r>
      <w:r w:rsidRPr="00A56543">
        <w:rPr>
          <w:rFonts w:asciiTheme="minorEastAsia" w:eastAsiaTheme="minorEastAsia" w:hAnsiTheme="minorEastAsia" w:hint="eastAsia"/>
          <w:sz w:val="28"/>
          <w:szCs w:val="28"/>
        </w:rPr>
        <w:t>、完成了</w:t>
      </w:r>
      <w:r w:rsidRPr="00A56543">
        <w:rPr>
          <w:rFonts w:asciiTheme="minorEastAsia" w:eastAsiaTheme="minorEastAsia" w:hAnsiTheme="minorEastAsia"/>
          <w:sz w:val="28"/>
          <w:szCs w:val="28"/>
        </w:rPr>
        <w:t>2018</w:t>
      </w:r>
      <w:r w:rsidRPr="00A56543">
        <w:rPr>
          <w:rFonts w:asciiTheme="minorEastAsia" w:eastAsiaTheme="minorEastAsia" w:hAnsiTheme="minorEastAsia" w:hint="eastAsia"/>
          <w:sz w:val="28"/>
          <w:szCs w:val="28"/>
        </w:rPr>
        <w:t>年教育部改善办学条件专项文昌校区道路和南湖校区房屋修缮项目的申报工作，申请修缮资金</w:t>
      </w:r>
      <w:r w:rsidRPr="00A56543">
        <w:rPr>
          <w:rFonts w:asciiTheme="minorEastAsia" w:eastAsiaTheme="minorEastAsia" w:hAnsiTheme="minorEastAsia"/>
          <w:sz w:val="28"/>
          <w:szCs w:val="28"/>
        </w:rPr>
        <w:t>1151.72</w:t>
      </w:r>
      <w:r w:rsidRPr="00A56543">
        <w:rPr>
          <w:rFonts w:asciiTheme="minorEastAsia" w:eastAsiaTheme="minorEastAsia" w:hAnsiTheme="minorEastAsia" w:hint="eastAsia"/>
          <w:sz w:val="28"/>
          <w:szCs w:val="28"/>
        </w:rPr>
        <w:t>万元。</w:t>
      </w:r>
    </w:p>
    <w:p w:rsidR="00A56543" w:rsidRPr="00A56543" w:rsidRDefault="00A56543" w:rsidP="00A56543">
      <w:pPr>
        <w:spacing w:line="400" w:lineRule="exact"/>
        <w:ind w:firstLineChars="200" w:firstLine="560"/>
        <w:rPr>
          <w:rFonts w:asciiTheme="minorEastAsia" w:eastAsiaTheme="minorEastAsia" w:hAnsiTheme="minorEastAsia"/>
          <w:sz w:val="28"/>
          <w:szCs w:val="28"/>
        </w:rPr>
      </w:pPr>
      <w:r w:rsidRPr="00A56543">
        <w:rPr>
          <w:rFonts w:asciiTheme="minorEastAsia" w:eastAsiaTheme="minorEastAsia" w:hAnsiTheme="minorEastAsia"/>
          <w:sz w:val="28"/>
          <w:szCs w:val="28"/>
        </w:rPr>
        <w:t>8</w:t>
      </w:r>
      <w:r w:rsidRPr="00A56543">
        <w:rPr>
          <w:rFonts w:asciiTheme="minorEastAsia" w:eastAsiaTheme="minorEastAsia" w:hAnsiTheme="minorEastAsia" w:hint="eastAsia"/>
          <w:sz w:val="28"/>
          <w:szCs w:val="28"/>
        </w:rPr>
        <w:t>、完成了文昌校区教学实验基地基础设施改造工程和文昌校区教学实验基地道路改造工程的验收扫尾工作。</w:t>
      </w:r>
    </w:p>
    <w:p w:rsidR="00A56543" w:rsidRPr="00A56543" w:rsidRDefault="00A56543" w:rsidP="00A56543">
      <w:pPr>
        <w:spacing w:line="400" w:lineRule="exact"/>
        <w:ind w:firstLineChars="200" w:firstLine="560"/>
        <w:rPr>
          <w:rFonts w:asciiTheme="minorEastAsia" w:eastAsiaTheme="minorEastAsia" w:hAnsiTheme="minorEastAsia"/>
          <w:sz w:val="28"/>
          <w:szCs w:val="28"/>
        </w:rPr>
      </w:pPr>
      <w:r w:rsidRPr="00A56543">
        <w:rPr>
          <w:rFonts w:asciiTheme="minorEastAsia" w:eastAsiaTheme="minorEastAsia" w:hAnsiTheme="minorEastAsia"/>
          <w:sz w:val="28"/>
          <w:szCs w:val="28"/>
        </w:rPr>
        <w:t>9</w:t>
      </w:r>
      <w:r w:rsidRPr="00A56543">
        <w:rPr>
          <w:rFonts w:asciiTheme="minorEastAsia" w:eastAsiaTheme="minorEastAsia" w:hAnsiTheme="minorEastAsia" w:hint="eastAsia"/>
          <w:sz w:val="28"/>
          <w:szCs w:val="28"/>
        </w:rPr>
        <w:t>、完成了聚脲新型防水材料的方案论证与施工试验工作。</w:t>
      </w:r>
    </w:p>
    <w:p w:rsidR="00A56543" w:rsidRPr="00A56543" w:rsidRDefault="00A56543" w:rsidP="00A56543">
      <w:pPr>
        <w:spacing w:line="400" w:lineRule="exact"/>
        <w:ind w:firstLineChars="200" w:firstLine="560"/>
        <w:rPr>
          <w:rFonts w:asciiTheme="minorEastAsia" w:eastAsiaTheme="minorEastAsia" w:hAnsiTheme="minorEastAsia"/>
          <w:sz w:val="28"/>
          <w:szCs w:val="28"/>
        </w:rPr>
      </w:pPr>
      <w:r w:rsidRPr="00A56543">
        <w:rPr>
          <w:rFonts w:asciiTheme="minorEastAsia" w:eastAsiaTheme="minorEastAsia" w:hAnsiTheme="minorEastAsia" w:hint="eastAsia"/>
          <w:sz w:val="28"/>
          <w:szCs w:val="28"/>
        </w:rPr>
        <w:t>10、完成领导交于的各项其它工作。</w:t>
      </w:r>
    </w:p>
    <w:p w:rsidR="00A56543" w:rsidRDefault="00A56543" w:rsidP="00A56543">
      <w:pPr>
        <w:spacing w:line="400" w:lineRule="exact"/>
        <w:ind w:firstLineChars="200" w:firstLine="560"/>
        <w:rPr>
          <w:rFonts w:asciiTheme="minorEastAsia" w:eastAsiaTheme="minorEastAsia" w:hAnsiTheme="minorEastAsia" w:hint="eastAsia"/>
          <w:sz w:val="28"/>
          <w:szCs w:val="28"/>
        </w:rPr>
      </w:pPr>
      <w:r w:rsidRPr="00A56543">
        <w:rPr>
          <w:rFonts w:asciiTheme="minorEastAsia" w:eastAsiaTheme="minorEastAsia" w:hAnsiTheme="minorEastAsia" w:hint="eastAsia"/>
          <w:sz w:val="28"/>
          <w:szCs w:val="28"/>
        </w:rPr>
        <w:t>工作中存在的主要问题有总务部成立后，学校的维修管理工作特别是零修的管理工作还没有完全理顺，职责权限不明确，如各物业公司应承担的维修工作范围、学校各单位维修管理的职责划分等问题，需要从部里的高度，跟物业管理部门、房屋管理部门、物业公司、水电与节能管理部门一起，将维修的职责、权限划分清楚。下半年关系理顺后，再进行零星维修施工单位入围的招标工作。</w:t>
      </w:r>
    </w:p>
    <w:p w:rsidR="00A56543" w:rsidRDefault="00A56543" w:rsidP="00A56543">
      <w:pPr>
        <w:spacing w:line="400" w:lineRule="exact"/>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w:t>
      </w:r>
    </w:p>
    <w:p w:rsidR="00A56543" w:rsidRDefault="00A56543" w:rsidP="00A56543">
      <w:pPr>
        <w:spacing w:line="400" w:lineRule="exact"/>
        <w:ind w:firstLineChars="200" w:firstLine="560"/>
        <w:rPr>
          <w:rFonts w:asciiTheme="minorEastAsia" w:eastAsiaTheme="minorEastAsia" w:hAnsiTheme="minorEastAsia" w:hint="eastAsia"/>
          <w:sz w:val="28"/>
          <w:szCs w:val="28"/>
        </w:rPr>
      </w:pPr>
    </w:p>
    <w:p w:rsidR="00A56543" w:rsidRDefault="00A56543" w:rsidP="00A56543">
      <w:pPr>
        <w:spacing w:line="400" w:lineRule="exact"/>
        <w:ind w:firstLineChars="200" w:firstLine="560"/>
        <w:rPr>
          <w:rFonts w:asciiTheme="minorEastAsia" w:eastAsiaTheme="minorEastAsia" w:hAnsiTheme="minorEastAsia" w:hint="eastAsia"/>
          <w:sz w:val="28"/>
          <w:szCs w:val="28"/>
        </w:rPr>
      </w:pPr>
    </w:p>
    <w:p w:rsidR="00A56543" w:rsidRDefault="00A56543" w:rsidP="00A56543">
      <w:pPr>
        <w:spacing w:line="400" w:lineRule="exact"/>
        <w:ind w:firstLineChars="200" w:firstLine="560"/>
        <w:rPr>
          <w:rFonts w:asciiTheme="minorEastAsia" w:eastAsiaTheme="minorEastAsia" w:hAnsiTheme="minorEastAsia" w:hint="eastAsia"/>
          <w:sz w:val="28"/>
          <w:szCs w:val="28"/>
        </w:rPr>
      </w:pPr>
    </w:p>
    <w:p w:rsidR="00A56543" w:rsidRDefault="00A56543" w:rsidP="00A56543">
      <w:pPr>
        <w:spacing w:line="400" w:lineRule="exact"/>
        <w:ind w:firstLineChars="200" w:firstLine="560"/>
        <w:rPr>
          <w:rFonts w:asciiTheme="minorEastAsia" w:eastAsiaTheme="minorEastAsia" w:hAnsiTheme="minorEastAsia" w:hint="eastAsia"/>
          <w:sz w:val="28"/>
          <w:szCs w:val="28"/>
        </w:rPr>
      </w:pPr>
    </w:p>
    <w:p w:rsidR="00A56543" w:rsidRDefault="00A56543" w:rsidP="00A56543">
      <w:pPr>
        <w:spacing w:line="400" w:lineRule="exact"/>
        <w:ind w:firstLineChars="200" w:firstLine="560"/>
        <w:rPr>
          <w:rFonts w:asciiTheme="minorEastAsia" w:eastAsiaTheme="minorEastAsia" w:hAnsiTheme="minorEastAsia" w:hint="eastAsia"/>
          <w:sz w:val="28"/>
          <w:szCs w:val="28"/>
        </w:rPr>
      </w:pPr>
    </w:p>
    <w:p w:rsidR="00A56543" w:rsidRDefault="00A56543" w:rsidP="00A56543">
      <w:pPr>
        <w:spacing w:line="400" w:lineRule="exact"/>
        <w:ind w:firstLineChars="200" w:firstLine="560"/>
        <w:rPr>
          <w:rFonts w:asciiTheme="minorEastAsia" w:eastAsiaTheme="minorEastAsia" w:hAnsiTheme="minorEastAsia" w:hint="eastAsia"/>
          <w:sz w:val="28"/>
          <w:szCs w:val="28"/>
        </w:rPr>
      </w:pPr>
    </w:p>
    <w:p w:rsidR="00325C59" w:rsidRPr="005D5D23" w:rsidRDefault="00A92A2F" w:rsidP="005D5D23">
      <w:pPr>
        <w:spacing w:line="400" w:lineRule="exact"/>
        <w:ind w:firstLineChars="200" w:firstLine="562"/>
        <w:jc w:val="center"/>
        <w:rPr>
          <w:rFonts w:asciiTheme="minorEastAsia" w:eastAsiaTheme="minorEastAsia" w:hAnsiTheme="minorEastAsia" w:hint="eastAsia"/>
          <w:b/>
          <w:sz w:val="28"/>
          <w:szCs w:val="28"/>
        </w:rPr>
      </w:pPr>
      <w:r w:rsidRPr="005D5D23">
        <w:rPr>
          <w:rFonts w:asciiTheme="minorEastAsia" w:eastAsiaTheme="minorEastAsia" w:hAnsiTheme="minorEastAsia"/>
          <w:b/>
          <w:sz w:val="28"/>
          <w:szCs w:val="28"/>
        </w:rPr>
        <w:t>2017</w:t>
      </w:r>
      <w:r w:rsidRPr="005D5D23">
        <w:rPr>
          <w:rFonts w:asciiTheme="minorEastAsia" w:eastAsiaTheme="minorEastAsia" w:hAnsiTheme="minorEastAsia" w:hint="eastAsia"/>
          <w:b/>
          <w:sz w:val="28"/>
          <w:szCs w:val="28"/>
        </w:rPr>
        <w:t>年下半年</w:t>
      </w:r>
      <w:r w:rsidR="00325C59" w:rsidRPr="005D5D23">
        <w:rPr>
          <w:rFonts w:asciiTheme="minorEastAsia" w:eastAsiaTheme="minorEastAsia" w:hAnsiTheme="minorEastAsia" w:hint="eastAsia"/>
          <w:b/>
          <w:sz w:val="28"/>
          <w:szCs w:val="28"/>
        </w:rPr>
        <w:t>工作计划</w:t>
      </w:r>
    </w:p>
    <w:p w:rsidR="005D5D23" w:rsidRPr="00A56543" w:rsidRDefault="005D5D23" w:rsidP="00A56543">
      <w:pPr>
        <w:spacing w:line="400" w:lineRule="exact"/>
        <w:ind w:firstLineChars="200" w:firstLine="560"/>
        <w:jc w:val="center"/>
        <w:rPr>
          <w:rFonts w:asciiTheme="minorEastAsia" w:eastAsiaTheme="minorEastAsia" w:hAnsiTheme="minorEastAsia"/>
          <w:sz w:val="28"/>
          <w:szCs w:val="28"/>
        </w:rPr>
      </w:pPr>
    </w:p>
    <w:p w:rsidR="00325C59" w:rsidRPr="00A56543" w:rsidRDefault="00325C59" w:rsidP="00A56543">
      <w:pPr>
        <w:numPr>
          <w:ilvl w:val="0"/>
          <w:numId w:val="2"/>
        </w:numPr>
        <w:spacing w:line="400" w:lineRule="exact"/>
        <w:rPr>
          <w:rFonts w:asciiTheme="minorEastAsia" w:eastAsiaTheme="minorEastAsia" w:hAnsiTheme="minorEastAsia"/>
          <w:sz w:val="28"/>
          <w:szCs w:val="28"/>
        </w:rPr>
      </w:pPr>
      <w:r w:rsidRPr="00A56543">
        <w:rPr>
          <w:rFonts w:asciiTheme="minorEastAsia" w:eastAsiaTheme="minorEastAsia" w:hAnsiTheme="minorEastAsia" w:hint="eastAsia"/>
          <w:sz w:val="28"/>
          <w:szCs w:val="28"/>
        </w:rPr>
        <w:t>进一步完善《中国矿业大学修缮工程管理办法》及工作流程图。</w:t>
      </w:r>
    </w:p>
    <w:p w:rsidR="00325C59" w:rsidRPr="00A56543" w:rsidRDefault="00325C59" w:rsidP="00A56543">
      <w:pPr>
        <w:numPr>
          <w:ilvl w:val="0"/>
          <w:numId w:val="2"/>
        </w:numPr>
        <w:spacing w:line="400" w:lineRule="exact"/>
        <w:rPr>
          <w:rFonts w:asciiTheme="minorEastAsia" w:eastAsiaTheme="minorEastAsia" w:hAnsiTheme="minorEastAsia"/>
          <w:sz w:val="28"/>
          <w:szCs w:val="28"/>
        </w:rPr>
      </w:pPr>
      <w:r w:rsidRPr="00A56543">
        <w:rPr>
          <w:rFonts w:asciiTheme="minorEastAsia" w:eastAsiaTheme="minorEastAsia" w:hAnsiTheme="minorEastAsia" w:hint="eastAsia"/>
          <w:sz w:val="28"/>
          <w:szCs w:val="28"/>
        </w:rPr>
        <w:t>完成对修缮工程管理办法的修订后，对各单位修缮项目管理人员进行培训。</w:t>
      </w:r>
    </w:p>
    <w:p w:rsidR="00A92A2F" w:rsidRPr="00A56543" w:rsidRDefault="00A92A2F" w:rsidP="00A56543">
      <w:pPr>
        <w:numPr>
          <w:ilvl w:val="0"/>
          <w:numId w:val="2"/>
        </w:numPr>
        <w:spacing w:line="400" w:lineRule="exact"/>
        <w:rPr>
          <w:rFonts w:asciiTheme="minorEastAsia" w:eastAsiaTheme="minorEastAsia" w:hAnsiTheme="minorEastAsia"/>
          <w:sz w:val="28"/>
          <w:szCs w:val="28"/>
        </w:rPr>
      </w:pPr>
      <w:r w:rsidRPr="00A56543">
        <w:rPr>
          <w:rFonts w:asciiTheme="minorEastAsia" w:eastAsiaTheme="minorEastAsia" w:hAnsiTheme="minorEastAsia" w:hint="eastAsia"/>
          <w:sz w:val="28"/>
          <w:szCs w:val="28"/>
        </w:rPr>
        <w:t>暑假期间完成800间毕业生宿舍的粉刷，学生宿舍的维修工作，食堂的维修工作；南湖校区屋面修缮工程的招标工作完成后，完成南湖停车场改造工程；南湖校区道路改造工程；南湖校区校医院外墙面脱落修复工程；南湖地下超市漏水维修；文昌校区大学生活动中心改造工程等工程的合同签定、施工管理等工作。</w:t>
      </w:r>
    </w:p>
    <w:p w:rsidR="00325C59" w:rsidRPr="00A56543" w:rsidRDefault="00325C59" w:rsidP="00A56543">
      <w:pPr>
        <w:numPr>
          <w:ilvl w:val="0"/>
          <w:numId w:val="2"/>
        </w:numPr>
        <w:spacing w:line="400" w:lineRule="exact"/>
        <w:rPr>
          <w:rFonts w:asciiTheme="minorEastAsia" w:eastAsiaTheme="minorEastAsia" w:hAnsiTheme="minorEastAsia"/>
          <w:sz w:val="28"/>
          <w:szCs w:val="28"/>
        </w:rPr>
      </w:pPr>
      <w:r w:rsidRPr="00A56543">
        <w:rPr>
          <w:rFonts w:asciiTheme="minorEastAsia" w:eastAsiaTheme="minorEastAsia" w:hAnsiTheme="minorEastAsia" w:hint="eastAsia"/>
          <w:sz w:val="28"/>
          <w:szCs w:val="28"/>
        </w:rPr>
        <w:t>完成两校区水电暖等应急抢修项目。</w:t>
      </w:r>
    </w:p>
    <w:p w:rsidR="00325C59" w:rsidRPr="00A56543" w:rsidRDefault="00A92A2F" w:rsidP="00A56543">
      <w:pPr>
        <w:numPr>
          <w:ilvl w:val="0"/>
          <w:numId w:val="2"/>
        </w:numPr>
        <w:spacing w:line="400" w:lineRule="exact"/>
        <w:rPr>
          <w:rFonts w:asciiTheme="minorEastAsia" w:eastAsiaTheme="minorEastAsia" w:hAnsiTheme="minorEastAsia"/>
          <w:sz w:val="28"/>
          <w:szCs w:val="28"/>
        </w:rPr>
      </w:pPr>
      <w:r w:rsidRPr="00A56543">
        <w:rPr>
          <w:rFonts w:asciiTheme="minorEastAsia" w:eastAsiaTheme="minorEastAsia" w:hAnsiTheme="minorEastAsia" w:hint="eastAsia"/>
          <w:sz w:val="28"/>
          <w:szCs w:val="28"/>
        </w:rPr>
        <w:t>总务部成立后，学校的维修管理工作特别是零修的管理工作还没有完全理顺，职责权限不明确，如各物业公司应承担的维修工作范围、学校各单位维修管理的职责划分等问题，需要从部里的高度，跟物业管理部门、房屋管理部门、物业公司、水电与节能管理部门一起，将维修的职责、权限划分清楚。下半年关系理顺后，再进行零星维修施工单位入围的招标工作</w:t>
      </w:r>
      <w:r w:rsidR="00325C59" w:rsidRPr="00A56543">
        <w:rPr>
          <w:rFonts w:asciiTheme="minorEastAsia" w:eastAsiaTheme="minorEastAsia" w:hAnsiTheme="minorEastAsia" w:hint="eastAsia"/>
          <w:sz w:val="28"/>
          <w:szCs w:val="28"/>
        </w:rPr>
        <w:t>”。</w:t>
      </w:r>
    </w:p>
    <w:p w:rsidR="00325C59" w:rsidRPr="00A56543" w:rsidRDefault="00A92A2F" w:rsidP="00A56543">
      <w:pPr>
        <w:numPr>
          <w:ilvl w:val="0"/>
          <w:numId w:val="2"/>
        </w:numPr>
        <w:spacing w:line="400" w:lineRule="exact"/>
        <w:rPr>
          <w:rFonts w:asciiTheme="minorEastAsia" w:eastAsiaTheme="minorEastAsia" w:hAnsiTheme="minorEastAsia"/>
          <w:sz w:val="28"/>
          <w:szCs w:val="28"/>
        </w:rPr>
      </w:pPr>
      <w:r w:rsidRPr="00A56543">
        <w:rPr>
          <w:rFonts w:asciiTheme="minorEastAsia" w:eastAsiaTheme="minorEastAsia" w:hAnsiTheme="minorEastAsia" w:hint="eastAsia"/>
          <w:sz w:val="28"/>
          <w:szCs w:val="28"/>
        </w:rPr>
        <w:t>继续完成</w:t>
      </w:r>
      <w:r w:rsidRPr="00A56543">
        <w:rPr>
          <w:rFonts w:asciiTheme="minorEastAsia" w:eastAsiaTheme="minorEastAsia" w:hAnsiTheme="minorEastAsia"/>
          <w:sz w:val="28"/>
          <w:szCs w:val="28"/>
        </w:rPr>
        <w:t>2016</w:t>
      </w:r>
      <w:r w:rsidRPr="00A56543">
        <w:rPr>
          <w:rFonts w:asciiTheme="minorEastAsia" w:eastAsiaTheme="minorEastAsia" w:hAnsiTheme="minorEastAsia" w:hint="eastAsia"/>
          <w:sz w:val="28"/>
          <w:szCs w:val="28"/>
        </w:rPr>
        <w:t>、</w:t>
      </w:r>
      <w:r w:rsidRPr="00A56543">
        <w:rPr>
          <w:rFonts w:asciiTheme="minorEastAsia" w:eastAsiaTheme="minorEastAsia" w:hAnsiTheme="minorEastAsia"/>
          <w:sz w:val="28"/>
          <w:szCs w:val="28"/>
        </w:rPr>
        <w:t>2017</w:t>
      </w:r>
      <w:r w:rsidRPr="00A56543">
        <w:rPr>
          <w:rFonts w:asciiTheme="minorEastAsia" w:eastAsiaTheme="minorEastAsia" w:hAnsiTheme="minorEastAsia" w:hint="eastAsia"/>
          <w:sz w:val="28"/>
          <w:szCs w:val="28"/>
        </w:rPr>
        <w:t>年改善办学条件专项工程的收尾工作。（</w:t>
      </w:r>
      <w:r w:rsidRPr="00A56543">
        <w:rPr>
          <w:rFonts w:asciiTheme="minorEastAsia" w:eastAsiaTheme="minorEastAsia" w:hAnsiTheme="minorEastAsia"/>
          <w:sz w:val="28"/>
          <w:szCs w:val="28"/>
        </w:rPr>
        <w:t>1</w:t>
      </w:r>
      <w:r w:rsidRPr="00A56543">
        <w:rPr>
          <w:rFonts w:asciiTheme="minorEastAsia" w:eastAsiaTheme="minorEastAsia" w:hAnsiTheme="minorEastAsia" w:hint="eastAsia"/>
          <w:sz w:val="28"/>
          <w:szCs w:val="28"/>
        </w:rPr>
        <w:t>）文昌校区教学实验基地基础设施改造工程，文昌校区教学实验基地装修改造一期及文昌教学实验基地道路改造工程的后期收尾工作；（</w:t>
      </w:r>
      <w:r w:rsidRPr="00A56543">
        <w:rPr>
          <w:rFonts w:asciiTheme="minorEastAsia" w:eastAsiaTheme="minorEastAsia" w:hAnsiTheme="minorEastAsia"/>
          <w:sz w:val="28"/>
          <w:szCs w:val="28"/>
        </w:rPr>
        <w:t>2</w:t>
      </w:r>
      <w:r w:rsidRPr="00A56543">
        <w:rPr>
          <w:rFonts w:asciiTheme="minorEastAsia" w:eastAsiaTheme="minorEastAsia" w:hAnsiTheme="minorEastAsia" w:hint="eastAsia"/>
          <w:sz w:val="28"/>
          <w:szCs w:val="28"/>
        </w:rPr>
        <w:t>）两校区垃圾站升级改造工程的验收、决算及报送审计等收尾工作。</w:t>
      </w:r>
      <w:r w:rsidR="00325C59" w:rsidRPr="00A56543">
        <w:rPr>
          <w:rFonts w:asciiTheme="minorEastAsia" w:eastAsiaTheme="minorEastAsia" w:hAnsiTheme="minorEastAsia" w:hint="eastAsia"/>
          <w:sz w:val="28"/>
          <w:szCs w:val="28"/>
        </w:rPr>
        <w:t>。</w:t>
      </w:r>
    </w:p>
    <w:p w:rsidR="00325C59" w:rsidRPr="00A56543" w:rsidRDefault="00325C59" w:rsidP="00A56543">
      <w:pPr>
        <w:numPr>
          <w:ilvl w:val="0"/>
          <w:numId w:val="2"/>
        </w:numPr>
        <w:spacing w:line="400" w:lineRule="exact"/>
        <w:rPr>
          <w:rFonts w:asciiTheme="minorEastAsia" w:eastAsiaTheme="minorEastAsia" w:hAnsiTheme="minorEastAsia"/>
          <w:sz w:val="28"/>
          <w:szCs w:val="28"/>
        </w:rPr>
      </w:pPr>
      <w:r w:rsidRPr="00A56543">
        <w:rPr>
          <w:rFonts w:asciiTheme="minorEastAsia" w:eastAsiaTheme="minorEastAsia" w:hAnsiTheme="minorEastAsia" w:hint="eastAsia"/>
          <w:sz w:val="28"/>
          <w:szCs w:val="28"/>
        </w:rPr>
        <w:t>完成两校区</w:t>
      </w:r>
      <w:r w:rsidR="00A92A2F" w:rsidRPr="00A56543">
        <w:rPr>
          <w:rFonts w:asciiTheme="minorEastAsia" w:eastAsiaTheme="minorEastAsia" w:hAnsiTheme="minorEastAsia" w:hint="eastAsia"/>
          <w:sz w:val="28"/>
          <w:szCs w:val="28"/>
        </w:rPr>
        <w:t>日常的</w:t>
      </w:r>
      <w:r w:rsidRPr="00A56543">
        <w:rPr>
          <w:rFonts w:asciiTheme="minorEastAsia" w:eastAsiaTheme="minorEastAsia" w:hAnsiTheme="minorEastAsia" w:hint="eastAsia"/>
          <w:sz w:val="28"/>
          <w:szCs w:val="28"/>
        </w:rPr>
        <w:t>维修</w:t>
      </w:r>
      <w:r w:rsidR="00A92A2F" w:rsidRPr="00A56543">
        <w:rPr>
          <w:rFonts w:asciiTheme="minorEastAsia" w:eastAsiaTheme="minorEastAsia" w:hAnsiTheme="minorEastAsia" w:hint="eastAsia"/>
          <w:sz w:val="28"/>
          <w:szCs w:val="28"/>
        </w:rPr>
        <w:t>管理工作</w:t>
      </w:r>
      <w:r w:rsidRPr="00A56543">
        <w:rPr>
          <w:rFonts w:asciiTheme="minorEastAsia" w:eastAsiaTheme="minorEastAsia" w:hAnsiTheme="minorEastAsia" w:hint="eastAsia"/>
          <w:sz w:val="28"/>
          <w:szCs w:val="28"/>
        </w:rPr>
        <w:t>。</w:t>
      </w:r>
    </w:p>
    <w:p w:rsidR="00325C59" w:rsidRPr="00A56543" w:rsidRDefault="00A92A2F" w:rsidP="00A56543">
      <w:pPr>
        <w:numPr>
          <w:ilvl w:val="0"/>
          <w:numId w:val="2"/>
        </w:numPr>
        <w:spacing w:line="400" w:lineRule="exact"/>
        <w:rPr>
          <w:rFonts w:asciiTheme="minorEastAsia" w:eastAsiaTheme="minorEastAsia" w:hAnsiTheme="minorEastAsia"/>
          <w:sz w:val="28"/>
          <w:szCs w:val="28"/>
        </w:rPr>
      </w:pPr>
      <w:r w:rsidRPr="00A56543">
        <w:rPr>
          <w:rFonts w:asciiTheme="minorEastAsia" w:eastAsiaTheme="minorEastAsia" w:hAnsiTheme="minorEastAsia" w:hint="eastAsia"/>
          <w:sz w:val="28"/>
          <w:szCs w:val="28"/>
        </w:rPr>
        <w:t>领导交办的其它工作。</w:t>
      </w:r>
    </w:p>
    <w:p w:rsidR="00325C59" w:rsidRPr="00A56543" w:rsidRDefault="00325C59" w:rsidP="00A56543">
      <w:pPr>
        <w:spacing w:line="400" w:lineRule="exact"/>
        <w:rPr>
          <w:rFonts w:asciiTheme="minorEastAsia" w:eastAsiaTheme="minorEastAsia" w:hAnsiTheme="minorEastAsia"/>
          <w:sz w:val="28"/>
          <w:szCs w:val="28"/>
        </w:rPr>
      </w:pPr>
    </w:p>
    <w:p w:rsidR="00325C59" w:rsidRPr="00A56543" w:rsidRDefault="00325C59" w:rsidP="00A56543">
      <w:pPr>
        <w:spacing w:line="400" w:lineRule="exact"/>
        <w:jc w:val="right"/>
        <w:rPr>
          <w:rFonts w:asciiTheme="minorEastAsia" w:eastAsiaTheme="minorEastAsia" w:hAnsiTheme="minorEastAsia"/>
          <w:sz w:val="28"/>
          <w:szCs w:val="28"/>
        </w:rPr>
      </w:pPr>
      <w:r w:rsidRPr="00A56543">
        <w:rPr>
          <w:rFonts w:asciiTheme="minorEastAsia" w:eastAsiaTheme="minorEastAsia" w:hAnsiTheme="minorEastAsia" w:hint="eastAsia"/>
          <w:sz w:val="28"/>
          <w:szCs w:val="28"/>
        </w:rPr>
        <w:t>修缮</w:t>
      </w:r>
      <w:r w:rsidR="00A92A2F" w:rsidRPr="00A56543">
        <w:rPr>
          <w:rFonts w:asciiTheme="minorEastAsia" w:eastAsiaTheme="minorEastAsia" w:hAnsiTheme="minorEastAsia" w:hint="eastAsia"/>
          <w:sz w:val="28"/>
          <w:szCs w:val="28"/>
        </w:rPr>
        <w:t>管理办公室</w:t>
      </w:r>
    </w:p>
    <w:p w:rsidR="00325C59" w:rsidRPr="00A56543" w:rsidRDefault="00325C59" w:rsidP="00A56543">
      <w:pPr>
        <w:spacing w:line="400" w:lineRule="exact"/>
        <w:jc w:val="right"/>
        <w:rPr>
          <w:rFonts w:asciiTheme="minorEastAsia" w:eastAsiaTheme="minorEastAsia" w:hAnsiTheme="minorEastAsia"/>
          <w:sz w:val="28"/>
          <w:szCs w:val="28"/>
        </w:rPr>
      </w:pPr>
      <w:r w:rsidRPr="00A56543">
        <w:rPr>
          <w:rFonts w:asciiTheme="minorEastAsia" w:eastAsiaTheme="minorEastAsia" w:hAnsiTheme="minorEastAsia"/>
          <w:sz w:val="28"/>
          <w:szCs w:val="28"/>
        </w:rPr>
        <w:t>201</w:t>
      </w:r>
      <w:r w:rsidR="00A92A2F" w:rsidRPr="00A56543">
        <w:rPr>
          <w:rFonts w:asciiTheme="minorEastAsia" w:eastAsiaTheme="minorEastAsia" w:hAnsiTheme="minorEastAsia" w:hint="eastAsia"/>
          <w:sz w:val="28"/>
          <w:szCs w:val="28"/>
        </w:rPr>
        <w:t>7年7月24日</w:t>
      </w:r>
      <w:bookmarkStart w:id="0" w:name="_GoBack"/>
      <w:bookmarkEnd w:id="0"/>
    </w:p>
    <w:sectPr w:rsidR="00325C59" w:rsidRPr="00A56543" w:rsidSect="004258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9DE" w:rsidRDefault="001309DE" w:rsidP="00A92A2F">
      <w:r>
        <w:separator/>
      </w:r>
    </w:p>
  </w:endnote>
  <w:endnote w:type="continuationSeparator" w:id="1">
    <w:p w:rsidR="001309DE" w:rsidRDefault="001309DE" w:rsidP="00A92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9DE" w:rsidRDefault="001309DE" w:rsidP="00A92A2F">
      <w:r>
        <w:separator/>
      </w:r>
    </w:p>
  </w:footnote>
  <w:footnote w:type="continuationSeparator" w:id="1">
    <w:p w:rsidR="001309DE" w:rsidRDefault="001309DE" w:rsidP="00A92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30AAE"/>
    <w:multiLevelType w:val="singleLevel"/>
    <w:tmpl w:val="58630AAE"/>
    <w:lvl w:ilvl="0">
      <w:start w:val="1"/>
      <w:numFmt w:val="chineseCounting"/>
      <w:suff w:val="nothing"/>
      <w:lvlText w:val="%1、"/>
      <w:lvlJc w:val="left"/>
      <w:rPr>
        <w:rFonts w:cs="Times New Roman"/>
      </w:rPr>
    </w:lvl>
  </w:abstractNum>
  <w:abstractNum w:abstractNumId="1">
    <w:nsid w:val="58630B03"/>
    <w:multiLevelType w:val="singleLevel"/>
    <w:tmpl w:val="58630B03"/>
    <w:lvl w:ilvl="0">
      <w:start w:val="1"/>
      <w:numFmt w:val="decimal"/>
      <w:suff w:val="nothing"/>
      <w:lvlText w:val="%1、"/>
      <w:lvlJc w:val="left"/>
      <w:rPr>
        <w:rFonts w:cs="Times New Roman"/>
      </w:rPr>
    </w:lvl>
  </w:abstractNum>
  <w:abstractNum w:abstractNumId="2">
    <w:nsid w:val="58630E5A"/>
    <w:multiLevelType w:val="singleLevel"/>
    <w:tmpl w:val="58630E5A"/>
    <w:lvl w:ilvl="0">
      <w:start w:val="2"/>
      <w:numFmt w:val="chineseCounting"/>
      <w:suff w:val="nothing"/>
      <w:lvlText w:val="%1、"/>
      <w:lvlJc w:val="left"/>
      <w:rPr>
        <w:rFonts w:cs="Times New Roman"/>
      </w:rPr>
    </w:lvl>
  </w:abstractNum>
  <w:abstractNum w:abstractNumId="3">
    <w:nsid w:val="58630E89"/>
    <w:multiLevelType w:val="singleLevel"/>
    <w:tmpl w:val="58630E89"/>
    <w:lvl w:ilvl="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58CC"/>
    <w:rsid w:val="001309DE"/>
    <w:rsid w:val="00187F05"/>
    <w:rsid w:val="00325C59"/>
    <w:rsid w:val="00396EB6"/>
    <w:rsid w:val="004258CC"/>
    <w:rsid w:val="00534719"/>
    <w:rsid w:val="005D5D23"/>
    <w:rsid w:val="00782BD5"/>
    <w:rsid w:val="0085368B"/>
    <w:rsid w:val="00967BB5"/>
    <w:rsid w:val="00A56543"/>
    <w:rsid w:val="00A92A2F"/>
    <w:rsid w:val="00BD6320"/>
    <w:rsid w:val="00C639AF"/>
    <w:rsid w:val="00D42108"/>
    <w:rsid w:val="33251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8CC"/>
    <w:pPr>
      <w:widowControl w:val="0"/>
      <w:jc w:val="both"/>
    </w:pPr>
    <w:rPr>
      <w:szCs w:val="24"/>
    </w:rPr>
  </w:style>
  <w:style w:type="paragraph" w:styleId="1">
    <w:name w:val="heading 1"/>
    <w:basedOn w:val="a"/>
    <w:next w:val="a"/>
    <w:link w:val="1Char"/>
    <w:uiPriority w:val="99"/>
    <w:qFormat/>
    <w:rsid w:val="004258CC"/>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F6496"/>
    <w:rPr>
      <w:b/>
      <w:bCs/>
      <w:kern w:val="44"/>
      <w:sz w:val="44"/>
      <w:szCs w:val="44"/>
    </w:rPr>
  </w:style>
  <w:style w:type="paragraph" w:styleId="a3">
    <w:name w:val="header"/>
    <w:basedOn w:val="a"/>
    <w:link w:val="Char"/>
    <w:uiPriority w:val="99"/>
    <w:unhideWhenUsed/>
    <w:rsid w:val="00A92A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2A2F"/>
    <w:rPr>
      <w:sz w:val="18"/>
      <w:szCs w:val="18"/>
    </w:rPr>
  </w:style>
  <w:style w:type="paragraph" w:styleId="a4">
    <w:name w:val="footer"/>
    <w:basedOn w:val="a"/>
    <w:link w:val="Char0"/>
    <w:uiPriority w:val="99"/>
    <w:unhideWhenUsed/>
    <w:rsid w:val="00A92A2F"/>
    <w:pPr>
      <w:tabs>
        <w:tab w:val="center" w:pos="4153"/>
        <w:tab w:val="right" w:pos="8306"/>
      </w:tabs>
      <w:snapToGrid w:val="0"/>
      <w:jc w:val="left"/>
    </w:pPr>
    <w:rPr>
      <w:sz w:val="18"/>
      <w:szCs w:val="18"/>
    </w:rPr>
  </w:style>
  <w:style w:type="character" w:customStyle="1" w:styleId="Char0">
    <w:name w:val="页脚 Char"/>
    <w:basedOn w:val="a0"/>
    <w:link w:val="a4"/>
    <w:uiPriority w:val="99"/>
    <w:rsid w:val="00A92A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8CC"/>
    <w:pPr>
      <w:widowControl w:val="0"/>
      <w:jc w:val="both"/>
    </w:pPr>
    <w:rPr>
      <w:szCs w:val="24"/>
    </w:rPr>
  </w:style>
  <w:style w:type="paragraph" w:styleId="1">
    <w:name w:val="heading 1"/>
    <w:basedOn w:val="a"/>
    <w:next w:val="a"/>
    <w:link w:val="1Char"/>
    <w:uiPriority w:val="99"/>
    <w:qFormat/>
    <w:rsid w:val="004258CC"/>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F6496"/>
    <w:rPr>
      <w:b/>
      <w:bCs/>
      <w:kern w:val="44"/>
      <w:sz w:val="44"/>
      <w:szCs w:val="44"/>
    </w:rPr>
  </w:style>
  <w:style w:type="paragraph" w:styleId="a3">
    <w:name w:val="header"/>
    <w:basedOn w:val="a"/>
    <w:link w:val="Char"/>
    <w:uiPriority w:val="99"/>
    <w:unhideWhenUsed/>
    <w:rsid w:val="00A92A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2A2F"/>
    <w:rPr>
      <w:sz w:val="18"/>
      <w:szCs w:val="18"/>
    </w:rPr>
  </w:style>
  <w:style w:type="paragraph" w:styleId="a4">
    <w:name w:val="footer"/>
    <w:basedOn w:val="a"/>
    <w:link w:val="Char0"/>
    <w:uiPriority w:val="99"/>
    <w:unhideWhenUsed/>
    <w:rsid w:val="00A92A2F"/>
    <w:pPr>
      <w:tabs>
        <w:tab w:val="center" w:pos="4153"/>
        <w:tab w:val="right" w:pos="8306"/>
      </w:tabs>
      <w:snapToGrid w:val="0"/>
      <w:jc w:val="left"/>
    </w:pPr>
    <w:rPr>
      <w:sz w:val="18"/>
      <w:szCs w:val="18"/>
    </w:rPr>
  </w:style>
  <w:style w:type="character" w:customStyle="1" w:styleId="Char0">
    <w:name w:val="页脚 Char"/>
    <w:basedOn w:val="a0"/>
    <w:link w:val="a4"/>
    <w:uiPriority w:val="99"/>
    <w:rsid w:val="00A92A2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dc:creator>
  <cp:lastModifiedBy>杜文博</cp:lastModifiedBy>
  <cp:revision>4</cp:revision>
  <dcterms:created xsi:type="dcterms:W3CDTF">2017-07-24T03:12:00Z</dcterms:created>
  <dcterms:modified xsi:type="dcterms:W3CDTF">2017-07-26T06:59:00Z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