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E9" w:rsidRPr="008E6AE9" w:rsidRDefault="00815E7F" w:rsidP="008E6AE9"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微软雅黑" w:eastAsia="微软雅黑" w:hAnsi="微软雅黑" w:cs="Tahoma"/>
          <w:b/>
          <w:bCs/>
          <w:color w:val="1D83E1"/>
          <w:kern w:val="36"/>
          <w:sz w:val="27"/>
          <w:szCs w:val="27"/>
        </w:rPr>
      </w:pPr>
      <w:r>
        <w:rPr>
          <w:rFonts w:ascii="微软雅黑" w:eastAsia="微软雅黑" w:hAnsi="微软雅黑" w:cs="Tahoma" w:hint="eastAsia"/>
          <w:b/>
          <w:bCs/>
          <w:color w:val="1D83E1"/>
          <w:kern w:val="36"/>
          <w:sz w:val="27"/>
          <w:szCs w:val="27"/>
        </w:rPr>
        <w:t>总务部</w:t>
      </w:r>
      <w:r w:rsidR="008E6AE9" w:rsidRPr="008E6AE9">
        <w:rPr>
          <w:rFonts w:ascii="微软雅黑" w:eastAsia="微软雅黑" w:hAnsi="微软雅黑" w:cs="Tahoma" w:hint="eastAsia"/>
          <w:b/>
          <w:bCs/>
          <w:color w:val="1D83E1"/>
          <w:kern w:val="36"/>
          <w:sz w:val="27"/>
          <w:szCs w:val="27"/>
        </w:rPr>
        <w:t>安全工作</w:t>
      </w:r>
      <w:r w:rsidR="00BC7248">
        <w:rPr>
          <w:rFonts w:ascii="微软雅黑" w:eastAsia="微软雅黑" w:hAnsi="微软雅黑" w:cs="Tahoma" w:hint="eastAsia"/>
          <w:b/>
          <w:bCs/>
          <w:color w:val="1D83E1"/>
          <w:kern w:val="36"/>
          <w:sz w:val="27"/>
          <w:szCs w:val="27"/>
        </w:rPr>
        <w:t>要求</w:t>
      </w:r>
    </w:p>
    <w:p w:rsidR="008E6AE9" w:rsidRPr="008E6AE9" w:rsidRDefault="008E6AE9" w:rsidP="008E6AE9">
      <w:pPr>
        <w:widowControl/>
        <w:shd w:val="clear" w:color="auto" w:fill="FFFFFF"/>
        <w:spacing w:before="100" w:beforeAutospacing="1" w:after="9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b/>
          <w:bCs/>
          <w:color w:val="333333"/>
          <w:kern w:val="0"/>
          <w:sz w:val="27"/>
          <w:szCs w:val="27"/>
        </w:rPr>
        <w:t>一、</w:t>
      </w:r>
      <w:r w:rsidR="00414FAB">
        <w:rPr>
          <w:rFonts w:ascii="Tahoma" w:eastAsia="宋体" w:hAnsi="Tahoma" w:cs="Tahoma"/>
          <w:b/>
          <w:bCs/>
          <w:color w:val="333333"/>
          <w:kern w:val="0"/>
          <w:sz w:val="27"/>
          <w:szCs w:val="27"/>
        </w:rPr>
        <w:t>建立制度、</w:t>
      </w:r>
      <w:r w:rsidR="004A4D73">
        <w:rPr>
          <w:rFonts w:ascii="Tahoma" w:eastAsia="宋体" w:hAnsi="Tahoma" w:cs="Tahoma"/>
          <w:b/>
          <w:bCs/>
          <w:color w:val="333333"/>
          <w:kern w:val="0"/>
          <w:sz w:val="27"/>
          <w:szCs w:val="27"/>
        </w:rPr>
        <w:t>明确要求</w:t>
      </w:r>
    </w:p>
    <w:p w:rsidR="008E6AE9" w:rsidRPr="008E6AE9" w:rsidRDefault="008E6AE9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（一）加强安全管理体系</w:t>
      </w:r>
      <w:r w:rsidR="00756E97">
        <w:rPr>
          <w:rFonts w:ascii="Tahoma" w:eastAsia="宋体" w:hAnsi="Tahoma" w:cs="Tahoma"/>
          <w:color w:val="333333"/>
          <w:kern w:val="0"/>
          <w:sz w:val="27"/>
          <w:szCs w:val="27"/>
        </w:rPr>
        <w:t>建设。建立</w:t>
      </w:r>
      <w:r w:rsidR="00CD7AE9">
        <w:rPr>
          <w:rFonts w:ascii="Tahoma" w:eastAsia="宋体" w:hAnsi="Tahoma" w:cs="Tahoma"/>
          <w:color w:val="333333"/>
          <w:kern w:val="0"/>
          <w:sz w:val="27"/>
          <w:szCs w:val="27"/>
        </w:rPr>
        <w:t>逐</w:t>
      </w:r>
      <w:r w:rsidR="00756E97">
        <w:rPr>
          <w:rFonts w:ascii="Tahoma" w:eastAsia="宋体" w:hAnsi="Tahoma" w:cs="Tahoma"/>
          <w:color w:val="333333"/>
          <w:kern w:val="0"/>
          <w:sz w:val="27"/>
          <w:szCs w:val="27"/>
        </w:rPr>
        <w:t>级</w:t>
      </w:r>
      <w:r w:rsidR="00CD7AE9">
        <w:rPr>
          <w:rFonts w:ascii="Tahoma" w:eastAsia="宋体" w:hAnsi="Tahoma" w:cs="Tahoma"/>
          <w:color w:val="333333"/>
          <w:kern w:val="0"/>
          <w:sz w:val="27"/>
          <w:szCs w:val="27"/>
        </w:rPr>
        <w:t>负责</w:t>
      </w:r>
      <w:r w:rsidR="00756E97">
        <w:rPr>
          <w:rFonts w:ascii="Tahoma" w:eastAsia="宋体" w:hAnsi="Tahoma" w:cs="Tahoma"/>
          <w:color w:val="333333"/>
          <w:kern w:val="0"/>
          <w:sz w:val="27"/>
          <w:szCs w:val="27"/>
        </w:rPr>
        <w:t>体系，层层签订责任书。</w:t>
      </w:r>
      <w:r w:rsidR="00C955BE">
        <w:rPr>
          <w:rFonts w:ascii="Tahoma" w:eastAsia="宋体" w:hAnsi="Tahoma" w:cs="Tahoma"/>
          <w:color w:val="333333"/>
          <w:kern w:val="0"/>
          <w:sz w:val="27"/>
          <w:szCs w:val="27"/>
        </w:rPr>
        <w:t>总务</w:t>
      </w:r>
      <w:r w:rsidR="00756E97">
        <w:rPr>
          <w:rFonts w:ascii="Tahoma" w:eastAsia="宋体" w:hAnsi="Tahoma" w:cs="Tahoma"/>
          <w:color w:val="333333"/>
          <w:kern w:val="0"/>
          <w:sz w:val="27"/>
          <w:szCs w:val="27"/>
        </w:rPr>
        <w:t>部</w:t>
      </w:r>
      <w:r w:rsidR="00C955BE">
        <w:rPr>
          <w:rFonts w:ascii="Tahoma" w:eastAsia="宋体" w:hAnsi="Tahoma" w:cs="Tahoma"/>
          <w:color w:val="333333"/>
          <w:kern w:val="0"/>
          <w:sz w:val="27"/>
          <w:szCs w:val="27"/>
        </w:rPr>
        <w:t>党政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一把手与分管</w:t>
      </w:r>
      <w:r w:rsidR="00756E97">
        <w:rPr>
          <w:rFonts w:ascii="Tahoma" w:eastAsia="宋体" w:hAnsi="Tahoma" w:cs="Tahoma"/>
          <w:color w:val="333333"/>
          <w:kern w:val="0"/>
          <w:sz w:val="27"/>
          <w:szCs w:val="27"/>
        </w:rPr>
        <w:t>副部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长</w:t>
      </w:r>
      <w:r w:rsidR="00756E97">
        <w:rPr>
          <w:rFonts w:ascii="Tahoma" w:eastAsia="宋体" w:hAnsi="Tahoma" w:cs="Tahoma"/>
          <w:color w:val="333333"/>
          <w:kern w:val="0"/>
          <w:sz w:val="27"/>
          <w:szCs w:val="27"/>
        </w:rPr>
        <w:t>、副部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长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与分管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部门</w:t>
      </w:r>
      <w:r w:rsidR="00C955BE">
        <w:rPr>
          <w:rFonts w:ascii="Tahoma" w:eastAsia="宋体" w:hAnsi="Tahoma" w:cs="Tahoma"/>
          <w:color w:val="333333"/>
          <w:kern w:val="0"/>
          <w:sz w:val="27"/>
          <w:szCs w:val="27"/>
        </w:rPr>
        <w:t>（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单位</w:t>
      </w:r>
      <w:r w:rsidR="00C955BE">
        <w:rPr>
          <w:rFonts w:ascii="Tahoma" w:eastAsia="宋体" w:hAnsi="Tahoma" w:cs="Tahoma"/>
          <w:color w:val="333333"/>
          <w:kern w:val="0"/>
          <w:sz w:val="27"/>
          <w:szCs w:val="27"/>
        </w:rPr>
        <w:t>）主要负责人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层层签订</w:t>
      </w:r>
      <w:r w:rsidRPr="00815E7F">
        <w:rPr>
          <w:rFonts w:ascii="Tahoma" w:eastAsia="宋体" w:hAnsi="Tahoma" w:cs="Tahoma"/>
          <w:kern w:val="0"/>
          <w:sz w:val="27"/>
          <w:szCs w:val="27"/>
        </w:rPr>
        <w:t>安全责任书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；实行一把手负责制，</w:t>
      </w:r>
      <w:r w:rsidR="00756E97">
        <w:rPr>
          <w:rFonts w:ascii="Tahoma" w:eastAsia="宋体" w:hAnsi="Tahoma" w:cs="Tahoma"/>
          <w:color w:val="333333"/>
          <w:kern w:val="0"/>
          <w:sz w:val="27"/>
          <w:szCs w:val="27"/>
        </w:rPr>
        <w:t>部长、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书记是安全工作的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总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责任人，对工作负全面领导责任，分管</w:t>
      </w:r>
      <w:r w:rsidR="00756E97">
        <w:rPr>
          <w:rFonts w:ascii="Tahoma" w:eastAsia="宋体" w:hAnsi="Tahoma" w:cs="Tahoma"/>
          <w:color w:val="333333"/>
          <w:kern w:val="0"/>
          <w:sz w:val="27"/>
          <w:szCs w:val="27"/>
        </w:rPr>
        <w:t>副部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、各</w:t>
      </w:r>
      <w:r w:rsidR="00DE4919"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部门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单位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）</w:t>
      </w:r>
      <w:r w:rsidR="00C955BE">
        <w:rPr>
          <w:rFonts w:ascii="Tahoma" w:eastAsia="宋体" w:hAnsi="Tahoma" w:cs="Tahoma"/>
          <w:color w:val="333333"/>
          <w:kern w:val="0"/>
          <w:sz w:val="27"/>
          <w:szCs w:val="27"/>
        </w:rPr>
        <w:t>负责人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是安全工作直接</w:t>
      </w:r>
      <w:r w:rsidR="001F35A8">
        <w:rPr>
          <w:rFonts w:ascii="Tahoma" w:eastAsia="宋体" w:hAnsi="Tahoma" w:cs="Tahoma"/>
          <w:color w:val="333333"/>
          <w:kern w:val="0"/>
          <w:sz w:val="27"/>
          <w:szCs w:val="27"/>
        </w:rPr>
        <w:t>领导人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，要在各自分工范围内对安全工作具体负责。按照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“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谁主管、谁负责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”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的原则，层层落实安全责任。</w:t>
      </w:r>
    </w:p>
    <w:p w:rsidR="008E6AE9" w:rsidRPr="008E6AE9" w:rsidRDefault="008E6AE9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二）加强安全宣传教育。针对不同时期，突出安全教育重点，大力开展宿舍安全、食品安全、消防安全、水电暖及燃气使用、校车交通安全等宣传教育活动；加强同各学院、保卫处的密切联系，建立健全安全信息收集制度，及时进行整理和研判，有效启动预案妥善处置，保障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总务</w:t>
      </w:r>
      <w:r w:rsidR="00756E97">
        <w:rPr>
          <w:rFonts w:ascii="Tahoma" w:eastAsia="宋体" w:hAnsi="Tahoma" w:cs="Tahoma"/>
          <w:color w:val="333333"/>
          <w:kern w:val="0"/>
          <w:sz w:val="27"/>
          <w:szCs w:val="27"/>
        </w:rPr>
        <w:t>部工作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生产和师生学习生活安全。</w:t>
      </w:r>
    </w:p>
    <w:p w:rsidR="008E6AE9" w:rsidRPr="008E6AE9" w:rsidRDefault="008E6AE9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（三）加强安全培训。召开好</w:t>
      </w:r>
      <w:r w:rsidR="00DE4919"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各部门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（单位）</w:t>
      </w:r>
      <w:r w:rsidR="00DE4919"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岗位值班人员培训会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（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物业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公司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的学生公寓、公教楼、行政楼、学院楼值班员、保安，饮食中心的食堂管理员和食堂经营业主、食堂工作人员，水电中心水电暖气等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）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;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加强对特殊工种人员的培训，坚持先培训后上岗，持证上岗；加强对本</w:t>
      </w:r>
      <w:r w:rsidR="00DE4919"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部门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</w:t>
      </w:r>
      <w:r w:rsidR="00DE4919">
        <w:rPr>
          <w:rFonts w:ascii="Tahoma" w:eastAsia="宋体" w:hAnsi="Tahoma" w:cs="Tahoma"/>
          <w:color w:val="333333"/>
          <w:kern w:val="0"/>
          <w:sz w:val="27"/>
          <w:szCs w:val="27"/>
        </w:rPr>
        <w:t>单位）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职工安全法律法规知识的培训，通过会议和培训，筑牢安全意识，掌握安全知识，提升消除安全隐患的能力。</w:t>
      </w:r>
    </w:p>
    <w:p w:rsidR="008E6AE9" w:rsidRPr="008E6AE9" w:rsidRDefault="008E6AE9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（四）加强安全工作监管。落实上级及相关部门安全文件及安全工作会议精神，及时反馈落实情况。建议各</w:t>
      </w:r>
      <w:r w:rsidR="00A31407">
        <w:rPr>
          <w:rFonts w:ascii="Tahoma" w:eastAsia="宋体" w:hAnsi="Tahoma" w:cs="Tahoma"/>
          <w:color w:val="333333"/>
          <w:kern w:val="0"/>
          <w:sz w:val="27"/>
          <w:szCs w:val="27"/>
        </w:rPr>
        <w:t>部门（单位）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中心实行安全短信警</w:t>
      </w:r>
      <w:r w:rsidR="00A31407">
        <w:rPr>
          <w:rFonts w:ascii="Tahoma" w:eastAsia="宋体" w:hAnsi="Tahoma" w:cs="Tahoma"/>
          <w:color w:val="333333"/>
          <w:kern w:val="0"/>
          <w:sz w:val="27"/>
          <w:szCs w:val="27"/>
        </w:rPr>
        <w:lastRenderedPageBreak/>
        <w:t>示制、节假日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实行领导带班值班制；落实</w:t>
      </w:r>
      <w:r w:rsidR="00A31407">
        <w:rPr>
          <w:rFonts w:ascii="Tahoma" w:eastAsia="宋体" w:hAnsi="Tahoma" w:cs="Tahoma"/>
          <w:color w:val="333333"/>
          <w:kern w:val="0"/>
          <w:sz w:val="27"/>
          <w:szCs w:val="27"/>
        </w:rPr>
        <w:t>总务</w:t>
      </w:r>
      <w:r w:rsidR="00BC7248">
        <w:rPr>
          <w:rFonts w:ascii="Tahoma" w:eastAsia="宋体" w:hAnsi="Tahoma" w:cs="Tahoma"/>
          <w:color w:val="333333"/>
          <w:kern w:val="0"/>
          <w:sz w:val="27"/>
          <w:szCs w:val="27"/>
        </w:rPr>
        <w:t>部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安全工作责任制，形成安全工作月报制；落实</w:t>
      </w:r>
      <w:r w:rsidR="00A31407">
        <w:rPr>
          <w:rFonts w:ascii="Tahoma" w:eastAsia="宋体" w:hAnsi="Tahoma" w:cs="Tahoma"/>
          <w:color w:val="333333"/>
          <w:kern w:val="0"/>
          <w:sz w:val="27"/>
          <w:szCs w:val="27"/>
        </w:rPr>
        <w:t>总务</w:t>
      </w:r>
      <w:r w:rsidR="00BC7248">
        <w:rPr>
          <w:rFonts w:ascii="Tahoma" w:eastAsia="宋体" w:hAnsi="Tahoma" w:cs="Tahoma"/>
          <w:color w:val="333333"/>
          <w:kern w:val="0"/>
          <w:sz w:val="27"/>
          <w:szCs w:val="27"/>
        </w:rPr>
        <w:t>部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部署的安全工作专项检查整改的活动开展。</w:t>
      </w:r>
    </w:p>
    <w:p w:rsidR="008E6AE9" w:rsidRPr="008E6AE9" w:rsidRDefault="008E6AE9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（五）加强隐患排查整改。建立各</w:t>
      </w:r>
      <w:r w:rsidR="00A31407">
        <w:rPr>
          <w:rFonts w:ascii="Tahoma" w:eastAsia="宋体" w:hAnsi="Tahoma" w:cs="Tahoma"/>
          <w:color w:val="333333"/>
          <w:kern w:val="0"/>
          <w:sz w:val="27"/>
          <w:szCs w:val="27"/>
        </w:rPr>
        <w:t>部门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（</w:t>
      </w:r>
      <w:r w:rsidR="00A31407">
        <w:rPr>
          <w:rFonts w:ascii="Tahoma" w:eastAsia="宋体" w:hAnsi="Tahoma" w:cs="Tahoma"/>
          <w:color w:val="333333"/>
          <w:kern w:val="0"/>
          <w:sz w:val="27"/>
          <w:szCs w:val="27"/>
        </w:rPr>
        <w:t>单位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）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自查、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质量监管中心督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查、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总务</w:t>
      </w:r>
      <w:r w:rsidR="00BC7248">
        <w:rPr>
          <w:rFonts w:ascii="Tahoma" w:eastAsia="宋体" w:hAnsi="Tahoma" w:cs="Tahoma"/>
          <w:color w:val="333333"/>
          <w:kern w:val="0"/>
          <w:sz w:val="27"/>
          <w:szCs w:val="27"/>
        </w:rPr>
        <w:t>部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安全小组大排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查机制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，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开展开学、期末、节假日、学校重要活动等重要时段安全隐患大排查活动；联系保卫处</w:t>
      </w:r>
      <w:r w:rsidR="00BC7248">
        <w:rPr>
          <w:rFonts w:ascii="Tahoma" w:eastAsia="宋体" w:hAnsi="Tahoma" w:cs="Tahoma"/>
          <w:color w:val="333333"/>
          <w:kern w:val="0"/>
          <w:sz w:val="27"/>
          <w:szCs w:val="27"/>
        </w:rPr>
        <w:t>及消防、卫生、食品等主管部门开展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的</w:t>
      </w:r>
      <w:r w:rsidR="00BC7248">
        <w:rPr>
          <w:rFonts w:ascii="Tahoma" w:eastAsia="宋体" w:hAnsi="Tahoma" w:cs="Tahoma"/>
          <w:color w:val="333333"/>
          <w:kern w:val="0"/>
          <w:sz w:val="27"/>
          <w:szCs w:val="27"/>
        </w:rPr>
        <w:t>安全隐患联合大排查活动。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从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安全制度、职工安全意识、设施设备、重点部位、重点时段等全方位排查，不留空档、不留死角。并落实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 xml:space="preserve"> “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回头看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”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活动，确保隐患及时排查整改到位。</w:t>
      </w:r>
    </w:p>
    <w:p w:rsidR="008E6AE9" w:rsidRPr="008E6AE9" w:rsidRDefault="008E6AE9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（六）加强安全工作考核。健全安全工作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“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限期整改制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”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、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“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通报批评制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”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、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“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责任追究制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”</w:t>
      </w:r>
      <w:r w:rsidR="0050539A">
        <w:rPr>
          <w:rFonts w:ascii="Tahoma" w:eastAsia="宋体" w:hAnsi="Tahoma" w:cs="Tahoma"/>
          <w:color w:val="333333"/>
          <w:kern w:val="0"/>
          <w:sz w:val="27"/>
          <w:szCs w:val="27"/>
        </w:rPr>
        <w:t>，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实行过程和结果双重考核，并将考核结果作为评价</w:t>
      </w:r>
      <w:r w:rsidR="00957AD0">
        <w:rPr>
          <w:rFonts w:ascii="Tahoma" w:eastAsia="宋体" w:hAnsi="Tahoma" w:cs="Tahoma"/>
          <w:color w:val="333333"/>
          <w:kern w:val="0"/>
          <w:sz w:val="27"/>
          <w:szCs w:val="27"/>
        </w:rPr>
        <w:t>部门</w:t>
      </w:r>
      <w:r w:rsidR="007F0541">
        <w:rPr>
          <w:rFonts w:ascii="Tahoma" w:eastAsia="宋体" w:hAnsi="Tahoma" w:cs="Tahoma"/>
          <w:color w:val="333333"/>
          <w:kern w:val="0"/>
          <w:sz w:val="27"/>
          <w:szCs w:val="27"/>
        </w:rPr>
        <w:t>（</w:t>
      </w:r>
      <w:r w:rsidR="00957AD0">
        <w:rPr>
          <w:rFonts w:ascii="Tahoma" w:eastAsia="宋体" w:hAnsi="Tahoma" w:cs="Tahoma"/>
          <w:color w:val="333333"/>
          <w:kern w:val="0"/>
          <w:sz w:val="27"/>
          <w:szCs w:val="27"/>
        </w:rPr>
        <w:t>单位</w:t>
      </w:r>
      <w:r w:rsidR="007F0541">
        <w:rPr>
          <w:rFonts w:ascii="Tahoma" w:eastAsia="宋体" w:hAnsi="Tahoma" w:cs="Tahoma"/>
          <w:color w:val="333333"/>
          <w:kern w:val="0"/>
          <w:sz w:val="27"/>
          <w:szCs w:val="27"/>
        </w:rPr>
        <w:t>）安全工作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实绩的重要依据，实行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“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一票否决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”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制，对因内部安全管理责任不落实、措施不到位，导致发生重大安全责任事故的，严格追究相关人员的责任。</w:t>
      </w:r>
    </w:p>
    <w:p w:rsidR="008E6AE9" w:rsidRPr="008E6AE9" w:rsidRDefault="008E6AE9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b/>
          <w:bCs/>
          <w:color w:val="333333"/>
          <w:kern w:val="0"/>
          <w:sz w:val="27"/>
          <w:szCs w:val="27"/>
        </w:rPr>
        <w:t>二、</w:t>
      </w:r>
      <w:r w:rsidR="00A31407">
        <w:rPr>
          <w:rFonts w:ascii="Tahoma" w:eastAsia="宋体" w:hAnsi="Tahoma" w:cs="Tahoma"/>
          <w:b/>
          <w:bCs/>
          <w:color w:val="333333"/>
          <w:kern w:val="0"/>
          <w:sz w:val="27"/>
          <w:szCs w:val="27"/>
        </w:rPr>
        <w:t>狠抓</w:t>
      </w:r>
      <w:r w:rsidR="004A4D73">
        <w:rPr>
          <w:rFonts w:ascii="Tahoma" w:eastAsia="宋体" w:hAnsi="Tahoma" w:cs="Tahoma"/>
          <w:b/>
          <w:bCs/>
          <w:color w:val="333333"/>
          <w:kern w:val="0"/>
          <w:sz w:val="27"/>
          <w:szCs w:val="27"/>
        </w:rPr>
        <w:t>落实、防患未然</w:t>
      </w:r>
    </w:p>
    <w:p w:rsidR="008E6AE9" w:rsidRPr="008E6AE9" w:rsidRDefault="00BC7248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 w:val="27"/>
          <w:szCs w:val="27"/>
        </w:rPr>
        <w:t>（一）</w:t>
      </w:r>
      <w:r w:rsidR="007433FE" w:rsidRPr="00815E7F">
        <w:rPr>
          <w:rFonts w:ascii="Tahoma" w:eastAsia="宋体" w:hAnsi="Tahoma" w:cs="Tahoma"/>
          <w:kern w:val="0"/>
          <w:sz w:val="27"/>
          <w:szCs w:val="27"/>
        </w:rPr>
        <w:t>第一责任人建立安全责任网并逐级签订</w:t>
      </w:r>
      <w:r w:rsidR="00E36198" w:rsidRPr="00815E7F">
        <w:rPr>
          <w:rFonts w:ascii="Tahoma" w:eastAsia="宋体" w:hAnsi="Tahoma" w:cs="Tahoma"/>
          <w:kern w:val="0"/>
          <w:sz w:val="27"/>
          <w:szCs w:val="27"/>
        </w:rPr>
        <w:t>承诺</w:t>
      </w:r>
      <w:r w:rsidR="007433FE" w:rsidRPr="00815E7F">
        <w:rPr>
          <w:rFonts w:ascii="Tahoma" w:eastAsia="宋体" w:hAnsi="Tahoma" w:cs="Tahoma"/>
          <w:kern w:val="0"/>
          <w:sz w:val="27"/>
          <w:szCs w:val="27"/>
        </w:rPr>
        <w:t>书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。</w:t>
      </w:r>
      <w:r w:rsidR="008E6AE9"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对分管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范围内的</w:t>
      </w:r>
      <w:r w:rsidR="008E6AE9"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安全重点部位、关键岗位、安全工作职责要清楚，应对要有预案，要定期检查，做好记录，发现问题及时整改，解决不了的要逐级上报。要列出一年内每个月的安全工作计划表。一岗双责，其他任务完成很好，安全上出了问题，一样追究失职渎职责任。你提出要求了，认真去做了去落实了，做好记录了，就证明你认真履行职责了。</w:t>
      </w:r>
    </w:p>
    <w:p w:rsidR="008E6AE9" w:rsidRPr="008E6AE9" w:rsidRDefault="008E6AE9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（二）对安全员的工作要求。安全员都是安全重点部位、关键岗位的安全</w:t>
      </w:r>
      <w:r w:rsidR="00957AD0">
        <w:rPr>
          <w:rFonts w:ascii="Tahoma" w:eastAsia="宋体" w:hAnsi="Tahoma" w:cs="Tahoma"/>
          <w:color w:val="333333"/>
          <w:kern w:val="0"/>
          <w:sz w:val="27"/>
          <w:szCs w:val="27"/>
        </w:rPr>
        <w:t>直接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责任人。安全员要清楚自己的安全员岗位工作职责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，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工作责任心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lastRenderedPageBreak/>
        <w:t>强，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掌握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相应的业务和技术素质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和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人防、物防、技防的工作要领。</w:t>
      </w:r>
      <w:r w:rsidR="00A31407">
        <w:rPr>
          <w:rFonts w:ascii="Tahoma" w:eastAsia="宋体" w:hAnsi="Tahoma" w:cs="Tahoma"/>
          <w:color w:val="333333"/>
          <w:kern w:val="0"/>
          <w:sz w:val="27"/>
          <w:szCs w:val="27"/>
        </w:rPr>
        <w:t>也要做好工作记录。</w:t>
      </w:r>
    </w:p>
    <w:p w:rsidR="008E6AE9" w:rsidRPr="008E6AE9" w:rsidRDefault="008E6AE9" w:rsidP="008E6AE9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（三）各</w:t>
      </w:r>
      <w:r w:rsidR="007F0541">
        <w:rPr>
          <w:rFonts w:ascii="Tahoma" w:eastAsia="宋体" w:hAnsi="Tahoma" w:cs="Tahoma"/>
          <w:color w:val="333333"/>
          <w:kern w:val="0"/>
          <w:sz w:val="27"/>
          <w:szCs w:val="27"/>
        </w:rPr>
        <w:t>单位（部门）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要把本单位事关安全生产的安全制度、岗位职责梳理一遍，看看全不全，现有的需要不需要修改完善，尽快整理出来，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责任网络建立起来，</w:t>
      </w:r>
      <w:r w:rsidR="007F0541">
        <w:rPr>
          <w:rFonts w:ascii="Tahoma" w:eastAsia="宋体" w:hAnsi="Tahoma" w:cs="Tahoma"/>
          <w:color w:val="333333"/>
          <w:kern w:val="0"/>
          <w:sz w:val="27"/>
          <w:szCs w:val="27"/>
        </w:rPr>
        <w:t>报质量与安全管理办公室备案。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制度上墙，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岗位明确，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时刻提醒自己，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同时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对照执行。</w:t>
      </w:r>
    </w:p>
    <w:p w:rsidR="008E6AE9" w:rsidRPr="008E6AE9" w:rsidRDefault="008E6AE9" w:rsidP="004A4D73">
      <w:pPr>
        <w:widowControl/>
        <w:shd w:val="clear" w:color="auto" w:fill="FFFFFF"/>
        <w:ind w:firstLineChars="200" w:firstLine="54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有了制度就要认真执行，定期进行安全检查，对不安全隐患要及时整改并上报；易发安全事故部位要有应急预案，从组织上、物质上加以防范。</w:t>
      </w:r>
    </w:p>
    <w:p w:rsidR="008E6AE9" w:rsidRPr="008E6AE9" w:rsidRDefault="008E6AE9" w:rsidP="004A4D73">
      <w:pPr>
        <w:widowControl/>
        <w:shd w:val="clear" w:color="auto" w:fill="FFFFFF"/>
        <w:ind w:firstLineChars="200" w:firstLine="54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各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部门</w:t>
      </w:r>
      <w:r w:rsidR="007F0541">
        <w:rPr>
          <w:rFonts w:ascii="Tahoma" w:eastAsia="宋体" w:hAnsi="Tahoma" w:cs="Tahoma"/>
          <w:color w:val="333333"/>
          <w:kern w:val="0"/>
          <w:sz w:val="27"/>
          <w:szCs w:val="27"/>
        </w:rPr>
        <w:t>（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单位</w:t>
      </w:r>
      <w:r w:rsidR="007F0541">
        <w:rPr>
          <w:rFonts w:ascii="Tahoma" w:eastAsia="宋体" w:hAnsi="Tahoma" w:cs="Tahoma"/>
          <w:color w:val="333333"/>
          <w:kern w:val="0"/>
          <w:sz w:val="27"/>
          <w:szCs w:val="27"/>
        </w:rPr>
        <w:t>）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原来制度不健全的要健全，不清楚有哪些制度要把它理清楚；安全员不知道自己岗位职责是什么的，会后把它弄明白，多记几遍，最好能背下来。记住了，熟悉了，才能更好去预防、落实。</w:t>
      </w:r>
    </w:p>
    <w:p w:rsidR="00073247" w:rsidRDefault="008E6AE9" w:rsidP="004A4D73">
      <w:pPr>
        <w:widowControl/>
        <w:shd w:val="clear" w:color="auto" w:fill="FFFFFF"/>
        <w:jc w:val="left"/>
      </w:pP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（四）安全工作特点是预防为主，工作在平时，安全靠自身</w:t>
      </w:r>
      <w:r w:rsidR="004A4D73">
        <w:rPr>
          <w:rFonts w:ascii="Tahoma" w:eastAsia="宋体" w:hAnsi="Tahoma" w:cs="Tahoma"/>
          <w:color w:val="333333"/>
          <w:kern w:val="0"/>
          <w:sz w:val="27"/>
          <w:szCs w:val="27"/>
        </w:rPr>
        <w:t>，关键是</w:t>
      </w:r>
      <w:r w:rsidR="004A4D73"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认真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。维护我们自身的生命财产安全，只有靠我们自己，其他单位、别的什么人不会为你想、替你做的。希望各</w:t>
      </w:r>
      <w:r w:rsidR="007433FE"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部门</w:t>
      </w:r>
      <w:r w:rsidR="007F0541">
        <w:rPr>
          <w:rFonts w:ascii="Tahoma" w:eastAsia="宋体" w:hAnsi="Tahoma" w:cs="Tahoma"/>
          <w:color w:val="333333"/>
          <w:kern w:val="0"/>
          <w:sz w:val="27"/>
          <w:szCs w:val="27"/>
        </w:rPr>
        <w:t>（</w:t>
      </w:r>
      <w:r w:rsidR="007433FE">
        <w:rPr>
          <w:rFonts w:ascii="Tahoma" w:eastAsia="宋体" w:hAnsi="Tahoma" w:cs="Tahoma"/>
          <w:color w:val="333333"/>
          <w:kern w:val="0"/>
          <w:sz w:val="27"/>
          <w:szCs w:val="27"/>
        </w:rPr>
        <w:t>单位</w:t>
      </w:r>
      <w:r w:rsidR="007F0541">
        <w:rPr>
          <w:rFonts w:ascii="Tahoma" w:eastAsia="宋体" w:hAnsi="Tahoma" w:cs="Tahoma"/>
          <w:color w:val="333333"/>
          <w:kern w:val="0"/>
          <w:sz w:val="27"/>
          <w:szCs w:val="27"/>
        </w:rPr>
        <w:t>）</w:t>
      </w:r>
      <w:r w:rsidRPr="008E6AE9">
        <w:rPr>
          <w:rFonts w:ascii="Tahoma" w:eastAsia="宋体" w:hAnsi="Tahoma" w:cs="Tahoma"/>
          <w:color w:val="333333"/>
          <w:kern w:val="0"/>
          <w:sz w:val="27"/>
          <w:szCs w:val="27"/>
        </w:rPr>
        <w:t>认认真真把安全工作职责落到实处。</w:t>
      </w:r>
    </w:p>
    <w:sectPr w:rsidR="00073247" w:rsidSect="0007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23" w:rsidRDefault="00977823" w:rsidP="00CD7AE9">
      <w:r>
        <w:separator/>
      </w:r>
    </w:p>
  </w:endnote>
  <w:endnote w:type="continuationSeparator" w:id="0">
    <w:p w:rsidR="00977823" w:rsidRDefault="00977823" w:rsidP="00CD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23" w:rsidRDefault="00977823" w:rsidP="00CD7AE9">
      <w:r>
        <w:separator/>
      </w:r>
    </w:p>
  </w:footnote>
  <w:footnote w:type="continuationSeparator" w:id="0">
    <w:p w:rsidR="00977823" w:rsidRDefault="00977823" w:rsidP="00CD7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AE9"/>
    <w:rsid w:val="00073247"/>
    <w:rsid w:val="000B14C0"/>
    <w:rsid w:val="001F35A8"/>
    <w:rsid w:val="002E5B2D"/>
    <w:rsid w:val="0034480E"/>
    <w:rsid w:val="003C0ADD"/>
    <w:rsid w:val="003C499C"/>
    <w:rsid w:val="00414FAB"/>
    <w:rsid w:val="004A4D73"/>
    <w:rsid w:val="004B5C6F"/>
    <w:rsid w:val="0050539A"/>
    <w:rsid w:val="00593B95"/>
    <w:rsid w:val="005C4484"/>
    <w:rsid w:val="00716F7D"/>
    <w:rsid w:val="007433FE"/>
    <w:rsid w:val="00756E97"/>
    <w:rsid w:val="007F0541"/>
    <w:rsid w:val="00815E7F"/>
    <w:rsid w:val="008C74CD"/>
    <w:rsid w:val="008E6AE9"/>
    <w:rsid w:val="00943C7D"/>
    <w:rsid w:val="00957AD0"/>
    <w:rsid w:val="00977823"/>
    <w:rsid w:val="00A20516"/>
    <w:rsid w:val="00A31407"/>
    <w:rsid w:val="00BC7248"/>
    <w:rsid w:val="00C955BE"/>
    <w:rsid w:val="00C9726D"/>
    <w:rsid w:val="00CD7AE9"/>
    <w:rsid w:val="00CE4CF4"/>
    <w:rsid w:val="00DE4919"/>
    <w:rsid w:val="00E10E5E"/>
    <w:rsid w:val="00E36198"/>
    <w:rsid w:val="00E83327"/>
    <w:rsid w:val="00EF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4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6A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6AE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8E6AE9"/>
    <w:pPr>
      <w:widowControl/>
      <w:pBdr>
        <w:bottom w:val="single" w:sz="6" w:space="8" w:color="CCCCCC"/>
      </w:pBdr>
      <w:shd w:val="clear" w:color="auto" w:fill="F7F7F7"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CD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6919">
                  <w:marLeft w:val="0"/>
                  <w:marRight w:val="0"/>
                  <w:marTop w:val="0"/>
                  <w:marBottom w:val="0"/>
                  <w:divBdr>
                    <w:top w:val="single" w:sz="6" w:space="0" w:color="BDD8F1"/>
                    <w:left w:val="single" w:sz="6" w:space="0" w:color="BDD8F1"/>
                    <w:bottom w:val="single" w:sz="6" w:space="0" w:color="BDD8F1"/>
                    <w:right w:val="single" w:sz="6" w:space="0" w:color="BDD8F1"/>
                  </w:divBdr>
                  <w:divsChild>
                    <w:div w:id="9264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2016-12-13T00:44:00Z</dcterms:created>
  <dcterms:modified xsi:type="dcterms:W3CDTF">2017-03-06T08:14:00Z</dcterms:modified>
</cp:coreProperties>
</file>