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8D" w:rsidRPr="00714DFA" w:rsidRDefault="00324F8D" w:rsidP="00324F8D">
      <w:pPr>
        <w:widowControl/>
        <w:jc w:val="left"/>
        <w:rPr>
          <w:rFonts w:ascii="仿宋_GB2312" w:eastAsia="仿宋_GB2312"/>
          <w:sz w:val="30"/>
          <w:szCs w:val="30"/>
        </w:rPr>
      </w:pPr>
      <w:r w:rsidRPr="00714DFA">
        <w:rPr>
          <w:rFonts w:ascii="仿宋_GB2312" w:eastAsia="仿宋_GB2312" w:hint="eastAsia"/>
          <w:sz w:val="30"/>
          <w:szCs w:val="30"/>
        </w:rPr>
        <w:t>附件1：</w:t>
      </w:r>
    </w:p>
    <w:p w:rsidR="00324F8D" w:rsidRPr="00714DFA" w:rsidRDefault="00324F8D" w:rsidP="00324F8D">
      <w:pPr>
        <w:spacing w:line="480" w:lineRule="exact"/>
        <w:jc w:val="center"/>
        <w:rPr>
          <w:rFonts w:ascii="仿宋_GB2312" w:eastAsia="仿宋_GB2312"/>
          <w:b/>
          <w:sz w:val="40"/>
          <w:szCs w:val="30"/>
        </w:rPr>
      </w:pPr>
      <w:r w:rsidRPr="00714DFA">
        <w:rPr>
          <w:rFonts w:ascii="仿宋_GB2312" w:eastAsia="仿宋_GB2312" w:hint="eastAsia"/>
          <w:b/>
          <w:sz w:val="40"/>
          <w:szCs w:val="30"/>
        </w:rPr>
        <w:t>现金</w:t>
      </w:r>
      <w:r w:rsidRPr="00714DFA">
        <w:rPr>
          <w:rFonts w:ascii="仿宋_GB2312" w:eastAsia="仿宋_GB2312"/>
          <w:b/>
          <w:sz w:val="40"/>
          <w:szCs w:val="30"/>
        </w:rPr>
        <w:t>盘点表</w:t>
      </w:r>
    </w:p>
    <w:p w:rsidR="00324F8D" w:rsidRPr="00714DFA" w:rsidRDefault="00324F8D" w:rsidP="00324F8D">
      <w:pPr>
        <w:spacing w:line="480" w:lineRule="exact"/>
        <w:rPr>
          <w:rFonts w:ascii="仿宋_GB2312" w:eastAsia="仿宋_GB2312"/>
          <w:sz w:val="30"/>
          <w:szCs w:val="30"/>
        </w:rPr>
      </w:pPr>
      <w:r w:rsidRPr="00714DFA">
        <w:rPr>
          <w:rFonts w:ascii="仿宋_GB2312" w:eastAsia="仿宋_GB2312" w:hint="eastAsia"/>
          <w:sz w:val="30"/>
          <w:szCs w:val="30"/>
        </w:rPr>
        <w:t>单位</w:t>
      </w:r>
      <w:r w:rsidRPr="00714DFA">
        <w:rPr>
          <w:rFonts w:ascii="仿宋_GB2312" w:eastAsia="仿宋_GB2312"/>
          <w:sz w:val="30"/>
          <w:szCs w:val="30"/>
        </w:rPr>
        <w:t>：</w:t>
      </w:r>
      <w:r w:rsidRPr="00714DFA">
        <w:rPr>
          <w:rFonts w:ascii="仿宋_GB2312" w:eastAsia="仿宋_GB2312" w:hint="eastAsia"/>
          <w:sz w:val="30"/>
          <w:szCs w:val="30"/>
        </w:rPr>
        <w:t xml:space="preserve">                                地点</w:t>
      </w:r>
      <w:r w:rsidRPr="00714DFA">
        <w:rPr>
          <w:rFonts w:ascii="仿宋_GB2312" w:eastAsia="仿宋_GB2312"/>
          <w:sz w:val="30"/>
          <w:szCs w:val="30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9"/>
        <w:gridCol w:w="66"/>
        <w:gridCol w:w="1116"/>
        <w:gridCol w:w="1181"/>
        <w:gridCol w:w="1181"/>
        <w:gridCol w:w="1181"/>
        <w:gridCol w:w="1181"/>
        <w:gridCol w:w="1181"/>
      </w:tblGrid>
      <w:tr w:rsidR="00324F8D" w:rsidRPr="00714DFA" w:rsidTr="00ED6606">
        <w:tc>
          <w:tcPr>
            <w:tcW w:w="1275" w:type="dxa"/>
            <w:gridSpan w:val="2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票面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额</w:t>
            </w:r>
          </w:p>
        </w:tc>
        <w:tc>
          <w:tcPr>
            <w:tcW w:w="1116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张数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金额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票面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额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张数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金额</w:t>
            </w:r>
          </w:p>
        </w:tc>
      </w:tr>
      <w:tr w:rsidR="00324F8D" w:rsidRPr="00714DFA" w:rsidTr="00ED6606">
        <w:tc>
          <w:tcPr>
            <w:tcW w:w="1275" w:type="dxa"/>
            <w:gridSpan w:val="2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100元</w:t>
            </w:r>
          </w:p>
        </w:tc>
        <w:tc>
          <w:tcPr>
            <w:tcW w:w="1116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5角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75" w:type="dxa"/>
            <w:gridSpan w:val="2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50元</w:t>
            </w:r>
          </w:p>
        </w:tc>
        <w:tc>
          <w:tcPr>
            <w:tcW w:w="1116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2角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75" w:type="dxa"/>
            <w:gridSpan w:val="2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20元</w:t>
            </w:r>
          </w:p>
        </w:tc>
        <w:tc>
          <w:tcPr>
            <w:tcW w:w="1116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1角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75" w:type="dxa"/>
            <w:gridSpan w:val="2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10元</w:t>
            </w:r>
          </w:p>
        </w:tc>
        <w:tc>
          <w:tcPr>
            <w:tcW w:w="1116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5分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75" w:type="dxa"/>
            <w:gridSpan w:val="2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5元</w:t>
            </w:r>
          </w:p>
        </w:tc>
        <w:tc>
          <w:tcPr>
            <w:tcW w:w="1116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2分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75" w:type="dxa"/>
            <w:gridSpan w:val="2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2元</w:t>
            </w:r>
          </w:p>
        </w:tc>
        <w:tc>
          <w:tcPr>
            <w:tcW w:w="1116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1分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75" w:type="dxa"/>
            <w:gridSpan w:val="2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1元</w:t>
            </w:r>
          </w:p>
        </w:tc>
        <w:tc>
          <w:tcPr>
            <w:tcW w:w="1116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09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725" w:type="dxa"/>
            <w:gridSpan w:val="5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加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：收入未记账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09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725" w:type="dxa"/>
            <w:gridSpan w:val="5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减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：支出未记账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09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725" w:type="dxa"/>
            <w:gridSpan w:val="5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加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：借条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09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725" w:type="dxa"/>
            <w:gridSpan w:val="5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调整后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实际账面余额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09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725" w:type="dxa"/>
            <w:gridSpan w:val="5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现金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日记账账面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余额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：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09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725" w:type="dxa"/>
            <w:gridSpan w:val="5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差额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：</w:t>
            </w: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1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F8D" w:rsidRPr="00714DFA" w:rsidTr="00ED6606">
        <w:tc>
          <w:tcPr>
            <w:tcW w:w="1209" w:type="dxa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87" w:type="dxa"/>
            <w:gridSpan w:val="7"/>
          </w:tcPr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处理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意见：</w:t>
            </w:r>
          </w:p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24F8D" w:rsidRPr="00714DFA" w:rsidRDefault="00324F8D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24F8D" w:rsidRPr="00714DFA" w:rsidRDefault="00324F8D" w:rsidP="00324F8D">
      <w:pPr>
        <w:spacing w:line="480" w:lineRule="exact"/>
        <w:rPr>
          <w:rFonts w:ascii="仿宋_GB2312" w:eastAsia="仿宋_GB2312"/>
          <w:sz w:val="30"/>
          <w:szCs w:val="30"/>
        </w:rPr>
      </w:pPr>
      <w:r w:rsidRPr="00714DFA">
        <w:rPr>
          <w:rFonts w:ascii="仿宋_GB2312" w:eastAsia="仿宋_GB2312" w:hint="eastAsia"/>
          <w:sz w:val="30"/>
          <w:szCs w:val="30"/>
        </w:rPr>
        <w:t>盘点人</w:t>
      </w:r>
      <w:r w:rsidRPr="00714DFA">
        <w:rPr>
          <w:rFonts w:ascii="仿宋_GB2312" w:eastAsia="仿宋_GB2312"/>
          <w:sz w:val="30"/>
          <w:szCs w:val="30"/>
        </w:rPr>
        <w:t>：</w:t>
      </w:r>
      <w:r w:rsidRPr="00714DFA">
        <w:rPr>
          <w:rFonts w:ascii="仿宋_GB2312" w:eastAsia="仿宋_GB2312" w:hint="eastAsia"/>
          <w:sz w:val="30"/>
          <w:szCs w:val="30"/>
        </w:rPr>
        <w:t xml:space="preserve">                          出纳</w:t>
      </w:r>
      <w:r w:rsidRPr="00714DFA">
        <w:rPr>
          <w:rFonts w:ascii="仿宋_GB2312" w:eastAsia="仿宋_GB2312"/>
          <w:sz w:val="30"/>
          <w:szCs w:val="30"/>
        </w:rPr>
        <w:t>：</w:t>
      </w:r>
    </w:p>
    <w:p w:rsidR="00282B5A" w:rsidRDefault="00282B5A">
      <w:pPr>
        <w:rPr>
          <w:rFonts w:hint="eastAsia"/>
        </w:rPr>
      </w:pPr>
      <w:bookmarkStart w:id="0" w:name="_GoBack"/>
      <w:bookmarkEnd w:id="0"/>
    </w:p>
    <w:sectPr w:rsidR="0028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C1" w:rsidRDefault="000450C1" w:rsidP="00324F8D">
      <w:r>
        <w:separator/>
      </w:r>
    </w:p>
  </w:endnote>
  <w:endnote w:type="continuationSeparator" w:id="0">
    <w:p w:rsidR="000450C1" w:rsidRDefault="000450C1" w:rsidP="0032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C1" w:rsidRDefault="000450C1" w:rsidP="00324F8D">
      <w:r>
        <w:separator/>
      </w:r>
    </w:p>
  </w:footnote>
  <w:footnote w:type="continuationSeparator" w:id="0">
    <w:p w:rsidR="000450C1" w:rsidRDefault="000450C1" w:rsidP="0032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72"/>
    <w:rsid w:val="000450C1"/>
    <w:rsid w:val="00282B5A"/>
    <w:rsid w:val="00324F8D"/>
    <w:rsid w:val="00C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D6E13"/>
  <w15:chartTrackingRefBased/>
  <w15:docId w15:val="{41141E00-DFBA-4F34-B3DB-A7C74F4F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4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4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4F8D"/>
    <w:rPr>
      <w:sz w:val="18"/>
      <w:szCs w:val="18"/>
    </w:rPr>
  </w:style>
  <w:style w:type="table" w:styleId="a7">
    <w:name w:val="Table Grid"/>
    <w:basedOn w:val="a1"/>
    <w:uiPriority w:val="59"/>
    <w:rsid w:val="0032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2018-05-18T07:38:00Z</dcterms:created>
  <dcterms:modified xsi:type="dcterms:W3CDTF">2018-05-18T07:38:00Z</dcterms:modified>
</cp:coreProperties>
</file>