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8F" w:rsidRPr="00090582" w:rsidRDefault="0075358F" w:rsidP="0075358F">
      <w:pPr>
        <w:spacing w:line="480" w:lineRule="exact"/>
        <w:jc w:val="center"/>
        <w:rPr>
          <w:rFonts w:ascii="黑体" w:eastAsia="黑体" w:hAnsi="黑体"/>
          <w:sz w:val="30"/>
          <w:szCs w:val="30"/>
        </w:rPr>
      </w:pPr>
      <w:r>
        <w:rPr>
          <w:rFonts w:ascii="黑体" w:eastAsia="黑体" w:hAnsi="黑体" w:hint="eastAsia"/>
          <w:sz w:val="30"/>
          <w:szCs w:val="30"/>
        </w:rPr>
        <w:t>在岗一分钟</w:t>
      </w:r>
      <w:r w:rsidRPr="00090582">
        <w:rPr>
          <w:rFonts w:ascii="黑体" w:eastAsia="黑体" w:hAnsi="黑体" w:hint="eastAsia"/>
          <w:sz w:val="30"/>
          <w:szCs w:val="30"/>
        </w:rPr>
        <w:t>，</w:t>
      </w:r>
      <w:r>
        <w:rPr>
          <w:rFonts w:ascii="黑体" w:eastAsia="黑体" w:hAnsi="黑体" w:hint="eastAsia"/>
          <w:sz w:val="30"/>
          <w:szCs w:val="30"/>
        </w:rPr>
        <w:t>履职60秒</w:t>
      </w:r>
      <w:r w:rsidRPr="00090582">
        <w:rPr>
          <w:rFonts w:ascii="黑体" w:eastAsia="黑体" w:hAnsi="黑体" w:hint="eastAsia"/>
          <w:sz w:val="30"/>
          <w:szCs w:val="30"/>
        </w:rPr>
        <w:t>，</w:t>
      </w:r>
      <w:r>
        <w:rPr>
          <w:rFonts w:ascii="黑体" w:eastAsia="黑体" w:hAnsi="黑体" w:hint="eastAsia"/>
          <w:sz w:val="30"/>
          <w:szCs w:val="30"/>
        </w:rPr>
        <w:t>做师生舌尖上的守护神</w:t>
      </w:r>
    </w:p>
    <w:p w:rsidR="0075358F" w:rsidRPr="00096ADA" w:rsidRDefault="0075358F" w:rsidP="0075358F">
      <w:pPr>
        <w:spacing w:line="480" w:lineRule="exact"/>
        <w:jc w:val="center"/>
        <w:rPr>
          <w:rFonts w:ascii="仿宋" w:eastAsia="仿宋" w:hAnsi="仿宋"/>
          <w:sz w:val="24"/>
          <w:szCs w:val="24"/>
        </w:rPr>
      </w:pPr>
      <w:r w:rsidRPr="00096ADA">
        <w:rPr>
          <w:rFonts w:ascii="仿宋" w:eastAsia="仿宋" w:hAnsi="仿宋" w:hint="eastAsia"/>
          <w:sz w:val="24"/>
          <w:szCs w:val="24"/>
        </w:rPr>
        <w:t>--在</w:t>
      </w:r>
      <w:r w:rsidRPr="00096ADA">
        <w:rPr>
          <w:rFonts w:ascii="仿宋" w:eastAsia="仿宋" w:hAnsi="仿宋" w:cs="Times New Roman" w:hint="eastAsia"/>
          <w:sz w:val="24"/>
          <w:szCs w:val="24"/>
        </w:rPr>
        <w:t>总务部“育人为本 匠心服务”职工经验交流会</w:t>
      </w:r>
      <w:r w:rsidRPr="00096ADA">
        <w:rPr>
          <w:rFonts w:ascii="仿宋" w:eastAsia="仿宋" w:hAnsi="仿宋" w:hint="eastAsia"/>
          <w:sz w:val="24"/>
          <w:szCs w:val="24"/>
        </w:rPr>
        <w:t>上的发言</w:t>
      </w:r>
    </w:p>
    <w:p w:rsidR="0075358F" w:rsidRPr="00096ADA" w:rsidRDefault="0075358F" w:rsidP="0075358F">
      <w:pPr>
        <w:spacing w:line="480" w:lineRule="exact"/>
        <w:jc w:val="center"/>
        <w:rPr>
          <w:rFonts w:ascii="仿宋" w:eastAsia="仿宋" w:hAnsi="仿宋"/>
          <w:sz w:val="28"/>
          <w:szCs w:val="28"/>
        </w:rPr>
      </w:pPr>
    </w:p>
    <w:p w:rsidR="0075358F" w:rsidRPr="00FD4300" w:rsidRDefault="0075358F" w:rsidP="0075358F">
      <w:pPr>
        <w:spacing w:line="480" w:lineRule="exact"/>
        <w:jc w:val="center"/>
        <w:rPr>
          <w:rFonts w:ascii="楷体" w:eastAsia="楷体" w:hAnsi="楷体"/>
          <w:b/>
          <w:sz w:val="28"/>
          <w:szCs w:val="28"/>
        </w:rPr>
      </w:pPr>
      <w:r>
        <w:rPr>
          <w:rFonts w:ascii="楷体" w:eastAsia="楷体" w:hAnsi="楷体" w:hint="eastAsia"/>
          <w:b/>
          <w:sz w:val="28"/>
          <w:szCs w:val="28"/>
        </w:rPr>
        <w:t>商贸物流中心教育超市一店经理</w:t>
      </w:r>
      <w:r w:rsidRPr="00FD4300">
        <w:rPr>
          <w:rFonts w:ascii="楷体" w:eastAsia="楷体" w:hAnsi="楷体" w:hint="eastAsia"/>
          <w:b/>
          <w:sz w:val="28"/>
          <w:szCs w:val="28"/>
        </w:rPr>
        <w:t xml:space="preserve"> </w:t>
      </w:r>
      <w:r>
        <w:rPr>
          <w:rFonts w:ascii="楷体" w:eastAsia="楷体" w:hAnsi="楷体" w:hint="eastAsia"/>
          <w:b/>
          <w:sz w:val="28"/>
          <w:szCs w:val="28"/>
        </w:rPr>
        <w:t>周乘旭</w:t>
      </w:r>
    </w:p>
    <w:p w:rsidR="0075358F" w:rsidRPr="00FD4300" w:rsidRDefault="0075358F" w:rsidP="0075358F">
      <w:pPr>
        <w:spacing w:line="480" w:lineRule="exact"/>
        <w:jc w:val="center"/>
        <w:rPr>
          <w:rFonts w:ascii="楷体" w:eastAsia="楷体" w:hAnsi="楷体"/>
          <w:b/>
          <w:sz w:val="28"/>
          <w:szCs w:val="28"/>
        </w:rPr>
      </w:pPr>
      <w:r w:rsidRPr="00FD4300">
        <w:rPr>
          <w:rFonts w:ascii="楷体" w:eastAsia="楷体" w:hAnsi="楷体" w:hint="eastAsia"/>
          <w:b/>
          <w:sz w:val="28"/>
          <w:szCs w:val="28"/>
        </w:rPr>
        <w:t>（2017年11月8日下午2:00 建筑与设计学院报告厅）</w:t>
      </w:r>
    </w:p>
    <w:p w:rsidR="0075358F" w:rsidRPr="00096ADA" w:rsidRDefault="0075358F" w:rsidP="0075358F">
      <w:pPr>
        <w:spacing w:line="480" w:lineRule="exact"/>
        <w:jc w:val="center"/>
        <w:rPr>
          <w:rFonts w:ascii="仿宋" w:eastAsia="仿宋" w:hAnsi="仿宋"/>
          <w:sz w:val="28"/>
          <w:szCs w:val="28"/>
        </w:rPr>
      </w:pPr>
    </w:p>
    <w:p w:rsidR="00754513" w:rsidRPr="0075358F" w:rsidRDefault="00370789" w:rsidP="0075358F">
      <w:pPr>
        <w:spacing w:line="480" w:lineRule="exact"/>
        <w:jc w:val="left"/>
        <w:rPr>
          <w:rFonts w:ascii="仿宋" w:eastAsia="仿宋" w:hAnsi="仿宋"/>
          <w:sz w:val="28"/>
          <w:szCs w:val="28"/>
        </w:rPr>
      </w:pPr>
      <w:r w:rsidRPr="0075358F">
        <w:rPr>
          <w:rFonts w:ascii="仿宋" w:eastAsia="仿宋" w:hAnsi="仿宋" w:hint="eastAsia"/>
          <w:sz w:val="28"/>
          <w:szCs w:val="28"/>
        </w:rPr>
        <w:t>各位领导、各位同事：</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hint="eastAsia"/>
          <w:sz w:val="28"/>
          <w:szCs w:val="28"/>
        </w:rPr>
        <w:t>大家好，我是周乘旭，现任总务部商贸物流中心南湖校区教育超市一店经理。今天我站在这里，又紧张又激动，紧张的是虽然已经加入商贸工作十余个年头，但于专业技能而言仍然称不上精通，工作中的经验也都是摸着石头过河总结得来的；激动的是能有这个机会将自己的经验与大家一起交流分享，取他人之长，补己之短，对自己的工作加以改进。下面，我就将自己的两点浅薄的工作经验向各位领导和同事进行汇报。</w:t>
      </w:r>
    </w:p>
    <w:p w:rsidR="00754513" w:rsidRPr="0075358F" w:rsidRDefault="0075358F" w:rsidP="0075358F">
      <w:pPr>
        <w:spacing w:line="480" w:lineRule="exact"/>
        <w:jc w:val="left"/>
        <w:rPr>
          <w:rFonts w:ascii="仿宋" w:eastAsia="仿宋" w:hAnsi="仿宋"/>
          <w:b/>
          <w:sz w:val="28"/>
          <w:szCs w:val="28"/>
        </w:rPr>
      </w:pPr>
      <w:r>
        <w:rPr>
          <w:rFonts w:ascii="仿宋" w:eastAsia="仿宋" w:hAnsi="仿宋" w:hint="eastAsia"/>
          <w:sz w:val="28"/>
          <w:szCs w:val="28"/>
        </w:rPr>
        <w:t xml:space="preserve">   </w:t>
      </w:r>
      <w:r w:rsidRPr="0075358F">
        <w:rPr>
          <w:rFonts w:ascii="仿宋" w:eastAsia="仿宋" w:hAnsi="仿宋" w:hint="eastAsia"/>
          <w:b/>
          <w:sz w:val="28"/>
          <w:szCs w:val="28"/>
        </w:rPr>
        <w:t xml:space="preserve"> 一、</w:t>
      </w:r>
      <w:r w:rsidR="00370789" w:rsidRPr="0075358F">
        <w:rPr>
          <w:rFonts w:ascii="仿宋" w:eastAsia="仿宋" w:hAnsi="仿宋" w:hint="eastAsia"/>
          <w:b/>
          <w:sz w:val="28"/>
          <w:szCs w:val="28"/>
        </w:rPr>
        <w:t>反省工作，点滴改变</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hint="eastAsia"/>
          <w:sz w:val="28"/>
          <w:szCs w:val="28"/>
        </w:rPr>
        <w:t>吾日三省吾身——为人谋而不忠乎？</w:t>
      </w:r>
      <w:hyperlink r:id="rId8" w:tgtFrame="https://baike.baidu.com/item/%E5%90%BE%E6%97%A5%E4%B8%89%E7%9C%81%E5%90%BE%E8%BA%AB/_blank" w:history="1">
        <w:r w:rsidR="00370789" w:rsidRPr="0075358F">
          <w:rPr>
            <w:rFonts w:ascii="仿宋" w:eastAsia="仿宋" w:hAnsi="仿宋"/>
            <w:sz w:val="28"/>
            <w:szCs w:val="28"/>
          </w:rPr>
          <w:t>与朋友交</w:t>
        </w:r>
      </w:hyperlink>
      <w:r w:rsidR="00370789" w:rsidRPr="0075358F">
        <w:rPr>
          <w:rFonts w:ascii="仿宋" w:eastAsia="仿宋" w:hAnsi="仿宋"/>
          <w:sz w:val="28"/>
          <w:szCs w:val="28"/>
        </w:rPr>
        <w:t>而不信乎？传不习乎</w:t>
      </w:r>
      <w:r w:rsidR="00370789" w:rsidRPr="0075358F">
        <w:rPr>
          <w:rFonts w:ascii="仿宋" w:eastAsia="仿宋" w:hAnsi="仿宋" w:hint="eastAsia"/>
          <w:sz w:val="28"/>
          <w:szCs w:val="28"/>
        </w:rPr>
        <w:t>。这句话是我上学时期在《论语》这本书上看到的一句话。这么多年来，它一直深深印刻在我的脑海里</w:t>
      </w:r>
      <w:bookmarkStart w:id="0" w:name="_GoBack"/>
      <w:bookmarkEnd w:id="0"/>
      <w:r w:rsidR="00370789" w:rsidRPr="0075358F">
        <w:rPr>
          <w:rFonts w:ascii="仿宋" w:eastAsia="仿宋" w:hAnsi="仿宋" w:hint="eastAsia"/>
          <w:sz w:val="28"/>
          <w:szCs w:val="28"/>
        </w:rPr>
        <w:t>。这句话的意思是说，我每天多次反省自己：替别人做事有没有尽心竭力？和朋友交往有没有诚信？老师传授的知识有没有按时温习？把这句话引申到我们的工作中来，我将它理解为：在一天的工作中我们要多问问自己，为师生服务有没有热情周到？对待供方有没有待人以诚？顾客、职工、供方为我们提供的意见和建议有没有按时落实到工作中去？</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hint="eastAsia"/>
          <w:b/>
          <w:sz w:val="28"/>
          <w:szCs w:val="28"/>
        </w:rPr>
        <w:t>（一）为师生服务有没有热情周到？</w:t>
      </w:r>
      <w:r w:rsidR="00370789" w:rsidRPr="0075358F">
        <w:rPr>
          <w:rFonts w:ascii="仿宋" w:eastAsia="仿宋" w:hAnsi="仿宋" w:hint="eastAsia"/>
          <w:sz w:val="28"/>
          <w:szCs w:val="28"/>
        </w:rPr>
        <w:t>教育超市南湖一店目前配备各类员工18人，服务面积达1000余平方米，店堂内每人的管理面积达65㎡，除寒暑假外全年近300天的服务时间。在这些日子里，负面情绪和工作惰性随时会出现，要让每位职工每时每刻保持热情周到的服务态度几乎是一件不可能完成的任务，这也成为我日常工作中需要时刻去关注的重点。为做好这件事情，我一方面坚持每日下午3:00</w:t>
      </w:r>
      <w:r w:rsidR="00370789" w:rsidRPr="0075358F">
        <w:rPr>
          <w:rFonts w:ascii="仿宋" w:eastAsia="仿宋" w:hAnsi="仿宋" w:hint="eastAsia"/>
          <w:sz w:val="28"/>
          <w:szCs w:val="28"/>
        </w:rPr>
        <w:lastRenderedPageBreak/>
        <w:t>交接班时召开班会，让两个班次的人员将各自的工作进行全面的交接，以保证服务工作的延续性；另外一方面，每天注意观察职工的工作状态和工作情绪，时常与他们聊聊天唠唠嗑，发现他们负面情绪的原因，尽力</w:t>
      </w:r>
      <w:r w:rsidR="00462714" w:rsidRPr="0075358F">
        <w:rPr>
          <w:rFonts w:ascii="仿宋" w:eastAsia="仿宋" w:hAnsi="仿宋" w:hint="eastAsia"/>
          <w:sz w:val="28"/>
          <w:szCs w:val="28"/>
        </w:rPr>
        <w:t>地</w:t>
      </w:r>
      <w:r w:rsidR="00370789" w:rsidRPr="0075358F">
        <w:rPr>
          <w:rFonts w:ascii="仿宋" w:eastAsia="仿宋" w:hAnsi="仿宋" w:hint="eastAsia"/>
          <w:sz w:val="28"/>
          <w:szCs w:val="28"/>
        </w:rPr>
        <w:t>疏通开导或者利用集体的力量帮助解决问题。这样一来，职工本身的问题解决了，集体的合力形成了，服务工作自然也就能够蒸蒸日上。</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b/>
          <w:sz w:val="28"/>
          <w:szCs w:val="28"/>
        </w:rPr>
        <w:t>（二）对待供方有没有待人以诚？</w:t>
      </w:r>
      <w:r w:rsidR="00370789" w:rsidRPr="0075358F">
        <w:rPr>
          <w:rFonts w:ascii="仿宋" w:eastAsia="仿宋" w:hAnsi="仿宋"/>
          <w:sz w:val="28"/>
          <w:szCs w:val="28"/>
        </w:rPr>
        <w:t>我们日常的服务工作就像一个人，超市方就是人的骨架，供方就是人的血肉</w:t>
      </w:r>
      <w:r w:rsidR="00462714" w:rsidRPr="0075358F">
        <w:rPr>
          <w:rFonts w:ascii="仿宋" w:eastAsia="仿宋" w:hAnsi="仿宋"/>
          <w:sz w:val="28"/>
          <w:szCs w:val="28"/>
        </w:rPr>
        <w:t>。</w:t>
      </w:r>
      <w:r w:rsidR="00370789" w:rsidRPr="0075358F">
        <w:rPr>
          <w:rFonts w:ascii="仿宋" w:eastAsia="仿宋" w:hAnsi="仿宋"/>
          <w:sz w:val="28"/>
          <w:szCs w:val="28"/>
        </w:rPr>
        <w:t>没了骨架</w:t>
      </w:r>
      <w:r w:rsidR="00462714" w:rsidRPr="0075358F">
        <w:rPr>
          <w:rFonts w:ascii="仿宋" w:eastAsia="仿宋" w:hAnsi="仿宋"/>
          <w:sz w:val="28"/>
          <w:szCs w:val="28"/>
        </w:rPr>
        <w:t>,</w:t>
      </w:r>
      <w:r w:rsidR="00370789" w:rsidRPr="0075358F">
        <w:rPr>
          <w:rFonts w:ascii="仿宋" w:eastAsia="仿宋" w:hAnsi="仿宋"/>
          <w:sz w:val="28"/>
          <w:szCs w:val="28"/>
        </w:rPr>
        <w:t>超市就没有了脊梁</w:t>
      </w:r>
      <w:r w:rsidR="00462714" w:rsidRPr="0075358F">
        <w:rPr>
          <w:rFonts w:ascii="仿宋" w:eastAsia="仿宋" w:hAnsi="仿宋"/>
          <w:sz w:val="28"/>
          <w:szCs w:val="28"/>
        </w:rPr>
        <w:t>；</w:t>
      </w:r>
      <w:r w:rsidR="00370789" w:rsidRPr="0075358F">
        <w:rPr>
          <w:rFonts w:ascii="仿宋" w:eastAsia="仿宋" w:hAnsi="仿宋"/>
          <w:sz w:val="28"/>
          <w:szCs w:val="28"/>
        </w:rPr>
        <w:t>没了血肉</w:t>
      </w:r>
      <w:r w:rsidR="00462714" w:rsidRPr="0075358F">
        <w:rPr>
          <w:rFonts w:ascii="仿宋" w:eastAsia="仿宋" w:hAnsi="仿宋"/>
          <w:sz w:val="28"/>
          <w:szCs w:val="28"/>
        </w:rPr>
        <w:t>,</w:t>
      </w:r>
      <w:r w:rsidR="00370789" w:rsidRPr="0075358F">
        <w:rPr>
          <w:rFonts w:ascii="仿宋" w:eastAsia="仿宋" w:hAnsi="仿宋"/>
          <w:sz w:val="28"/>
          <w:szCs w:val="28"/>
        </w:rPr>
        <w:t>超市就失去了鲜活的外表和丰富的内在</w:t>
      </w:r>
      <w:r w:rsidR="00462714" w:rsidRPr="0075358F">
        <w:rPr>
          <w:rFonts w:ascii="仿宋" w:eastAsia="仿宋" w:hAnsi="仿宋"/>
          <w:sz w:val="28"/>
          <w:szCs w:val="28"/>
        </w:rPr>
        <w:t>。</w:t>
      </w:r>
      <w:r w:rsidR="00370789" w:rsidRPr="0075358F">
        <w:rPr>
          <w:rFonts w:ascii="仿宋" w:eastAsia="仿宋" w:hAnsi="仿宋"/>
          <w:sz w:val="28"/>
          <w:szCs w:val="28"/>
        </w:rPr>
        <w:t>所以我秉承的原则就是待供方以诚，做好客情交流工作。虽然我已经参加商贸工作十余个年头，但由于学校市场的相对封闭性，对市场敏感度的把握和服务技巧的局限，使我们较之那些在社会大潮中搏击过风浪的供方还有一定的差距。所以，一方面在工作中我会对他们倍加尊重，学会与他们平等相处，时时告诫自己和员工不要觉得自己是买方就高人一等，可以对他们呼来喝去；另一方面，加强和他们的交流沟通，利用他们的市场渠道和资源，及时了解和获取第一手的市场信息。投我以木桃,报之以琼瑶。待供方以诚，他们就会主动帮助我们完成市场布局，积累工作经验以及收集市场信息。</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hint="eastAsia"/>
          <w:b/>
          <w:sz w:val="28"/>
          <w:szCs w:val="28"/>
        </w:rPr>
        <w:t>（三）顾客、职工、供方为我们提供的意见和建议有没有按时落实到工作中去？</w:t>
      </w:r>
      <w:r w:rsidR="00370789" w:rsidRPr="0075358F">
        <w:rPr>
          <w:rFonts w:ascii="仿宋" w:eastAsia="仿宋" w:hAnsi="仿宋" w:hint="eastAsia"/>
          <w:sz w:val="28"/>
          <w:szCs w:val="28"/>
        </w:rPr>
        <w:t>总务部现在有个工作精神叫“马上就办”，这句话对我们的工作要求就是及时收集顾客、职工、供方为我们提供的意见和建议，及时</w:t>
      </w:r>
      <w:r w:rsidR="00462714" w:rsidRPr="0075358F">
        <w:rPr>
          <w:rFonts w:ascii="仿宋" w:eastAsia="仿宋" w:hAnsi="仿宋" w:hint="eastAsia"/>
          <w:sz w:val="28"/>
          <w:szCs w:val="28"/>
        </w:rPr>
        <w:t>地</w:t>
      </w:r>
      <w:r w:rsidR="00370789" w:rsidRPr="0075358F">
        <w:rPr>
          <w:rFonts w:ascii="仿宋" w:eastAsia="仿宋" w:hAnsi="仿宋" w:hint="eastAsia"/>
          <w:sz w:val="28"/>
          <w:szCs w:val="28"/>
        </w:rPr>
        <w:t>落实到工作中来。为此，我们充分利用平时的营业高峰期、班会以及供方洽谈等机会收集信息或开展头脑风暴，形成改进意见，哪怕是一点一滴的改变，也要真真切切</w:t>
      </w:r>
      <w:r w:rsidR="00462714" w:rsidRPr="0075358F">
        <w:rPr>
          <w:rFonts w:ascii="仿宋" w:eastAsia="仿宋" w:hAnsi="仿宋" w:hint="eastAsia"/>
          <w:sz w:val="28"/>
          <w:szCs w:val="28"/>
        </w:rPr>
        <w:t>地</w:t>
      </w:r>
      <w:r w:rsidR="00370789" w:rsidRPr="0075358F">
        <w:rPr>
          <w:rFonts w:ascii="仿宋" w:eastAsia="仿宋" w:hAnsi="仿宋" w:hint="eastAsia"/>
          <w:sz w:val="28"/>
          <w:szCs w:val="28"/>
        </w:rPr>
        <w:t>将它落实到实际工作中来。“积跬步而致千里，积小流而成江海”，教育超市的进步离不开顾客、员工和供方对我们不遗余力的支持和帮助，就是这一点一滴的改变，才让我们能以优质的服务形象呈现于全体师生眼前。</w:t>
      </w:r>
    </w:p>
    <w:p w:rsidR="00754513" w:rsidRPr="0075358F" w:rsidRDefault="0075358F" w:rsidP="0075358F">
      <w:pPr>
        <w:spacing w:line="480" w:lineRule="exact"/>
        <w:jc w:val="left"/>
        <w:rPr>
          <w:rFonts w:ascii="仿宋" w:eastAsia="仿宋" w:hAnsi="仿宋"/>
          <w:b/>
          <w:sz w:val="28"/>
          <w:szCs w:val="28"/>
        </w:rPr>
      </w:pPr>
      <w:r>
        <w:rPr>
          <w:rFonts w:ascii="仿宋" w:eastAsia="仿宋" w:hAnsi="仿宋" w:hint="eastAsia"/>
          <w:sz w:val="28"/>
          <w:szCs w:val="28"/>
        </w:rPr>
        <w:t xml:space="preserve">    </w:t>
      </w:r>
      <w:r w:rsidR="00370789" w:rsidRPr="0075358F">
        <w:rPr>
          <w:rFonts w:ascii="仿宋" w:eastAsia="仿宋" w:hAnsi="仿宋" w:hint="eastAsia"/>
          <w:b/>
          <w:sz w:val="28"/>
          <w:szCs w:val="28"/>
        </w:rPr>
        <w:t>二、尊重员工，广开言路</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hint="eastAsia"/>
          <w:sz w:val="28"/>
          <w:szCs w:val="28"/>
        </w:rPr>
        <w:t>我们大多数同事可能都会认为既然我是管理人员，那就应该在每</w:t>
      </w:r>
      <w:r w:rsidR="00370789" w:rsidRPr="0075358F">
        <w:rPr>
          <w:rFonts w:ascii="仿宋" w:eastAsia="仿宋" w:hAnsi="仿宋" w:hint="eastAsia"/>
          <w:sz w:val="28"/>
          <w:szCs w:val="28"/>
        </w:rPr>
        <w:lastRenderedPageBreak/>
        <w:t>一个方面都要比员工强，不然怎么能服众。但是“金无足赤，人无完人”，任何人都不是完美的，也不可能在每个方面都很优秀。所以我对管理工作的理解是尊重员工独特的个性，按他们的特性和能力充分授权工作，以身作则、言行一致。就我们超市而言，一线的收银员、理货员虽然文化程度不高，但因在社会历练时间较长，大部分人个性比较独特，对于他们的管理，我觉得一味的用制度高压不是办法，我的理解是一方面要依靠中心管理制度的框架来约束，另一方面就是尊重其个性，任其在制度的框架内自由发挥，而我只需要扬长避短，将合适的员工放到合适的岗位上去，使之个性和特长与岗位相契合</w:t>
      </w:r>
      <w:r w:rsidR="00462714" w:rsidRPr="0075358F">
        <w:rPr>
          <w:rFonts w:ascii="仿宋" w:eastAsia="仿宋" w:hAnsi="仿宋" w:hint="eastAsia"/>
          <w:sz w:val="28"/>
          <w:szCs w:val="28"/>
        </w:rPr>
        <w:t>。</w:t>
      </w:r>
      <w:r w:rsidR="00370789" w:rsidRPr="0075358F">
        <w:rPr>
          <w:rFonts w:ascii="仿宋" w:eastAsia="仿宋" w:hAnsi="仿宋" w:hint="eastAsia"/>
          <w:sz w:val="28"/>
          <w:szCs w:val="28"/>
        </w:rPr>
        <w:t>例如：有的员工头脑灵活、反应迅速，我会将他安排负责收银；有的员工吃苦耐劳、任劳任怨，我会安排他负责理货；有的员工在团队中威望较高，口才较好，我会安排他做班长或业务洽谈岗位</w:t>
      </w:r>
      <w:r w:rsidR="00462714" w:rsidRPr="0075358F">
        <w:rPr>
          <w:rFonts w:ascii="仿宋" w:eastAsia="仿宋" w:hAnsi="仿宋" w:hint="eastAsia"/>
          <w:sz w:val="28"/>
          <w:szCs w:val="28"/>
        </w:rPr>
        <w:t>；</w:t>
      </w:r>
      <w:r w:rsidR="00370789" w:rsidRPr="0075358F">
        <w:rPr>
          <w:rFonts w:ascii="仿宋" w:eastAsia="仿宋" w:hAnsi="仿宋" w:hint="eastAsia"/>
          <w:sz w:val="28"/>
          <w:szCs w:val="28"/>
        </w:rPr>
        <w:t>有些员工周到细致、认真负责，我会安排他负责账户、库管等工作。并且划定个人分管区域，责任到人，杜绝推诿、怠工等情况。同时按其个性不同采取荣誉鼓励、提升激励等方式激发他们的工作积极性。</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hint="eastAsia"/>
          <w:sz w:val="28"/>
          <w:szCs w:val="28"/>
        </w:rPr>
        <w:t>第二方面我感觉就是要广开言路。“兼听则明，偏听则暗”，员工是最接近消费者的岗位，所有的第一手反馈信息都会先转达到他们这一层，所以我们店内分利用了</w:t>
      </w:r>
      <w:r w:rsidR="00462714" w:rsidRPr="0075358F">
        <w:rPr>
          <w:rFonts w:ascii="仿宋" w:eastAsia="仿宋" w:hAnsi="仿宋" w:hint="eastAsia"/>
          <w:sz w:val="28"/>
          <w:szCs w:val="28"/>
        </w:rPr>
        <w:t>“班会”这个</w:t>
      </w:r>
      <w:r w:rsidR="00370789" w:rsidRPr="0075358F">
        <w:rPr>
          <w:rFonts w:ascii="仿宋" w:eastAsia="仿宋" w:hAnsi="仿宋" w:hint="eastAsia"/>
          <w:sz w:val="28"/>
          <w:szCs w:val="28"/>
        </w:rPr>
        <w:t>平台，在会上让大家畅所欲言，无论是顾客反应的问题还是员工自身的建议，我们首先就鼓励大家先说出来，而后结合我们的工作实际再去辨别是否可用，最后再根据意见和建议商量出切实可行的实施措施来，这样一来，各种意见有了集中反馈的渠道，工作的改进自然而然也就形成了良好的循环。</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hint="eastAsia"/>
          <w:sz w:val="28"/>
          <w:szCs w:val="28"/>
        </w:rPr>
        <w:t>在岗一分钟，履职六十秒。在今后的工作中，我会继续坚持我心中所想，做到我口中所说，尽职尽责。</w:t>
      </w:r>
    </w:p>
    <w:p w:rsidR="00754513" w:rsidRPr="0075358F" w:rsidRDefault="0075358F" w:rsidP="0075358F">
      <w:pPr>
        <w:spacing w:line="480" w:lineRule="exact"/>
        <w:jc w:val="left"/>
        <w:rPr>
          <w:rFonts w:ascii="仿宋" w:eastAsia="仿宋" w:hAnsi="仿宋"/>
          <w:sz w:val="28"/>
          <w:szCs w:val="28"/>
        </w:rPr>
      </w:pPr>
      <w:r>
        <w:rPr>
          <w:rFonts w:ascii="仿宋" w:eastAsia="仿宋" w:hAnsi="仿宋" w:hint="eastAsia"/>
          <w:sz w:val="28"/>
          <w:szCs w:val="28"/>
        </w:rPr>
        <w:t xml:space="preserve">    </w:t>
      </w:r>
      <w:r w:rsidR="00370789" w:rsidRPr="0075358F">
        <w:rPr>
          <w:rFonts w:ascii="仿宋" w:eastAsia="仿宋" w:hAnsi="仿宋" w:hint="eastAsia"/>
          <w:sz w:val="28"/>
          <w:szCs w:val="28"/>
        </w:rPr>
        <w:t>以上两点就是我个人在工作中的一些浅见，不足之处请各位领导和同事予以批评指正！</w:t>
      </w:r>
    </w:p>
    <w:p w:rsidR="00754513" w:rsidRPr="0075358F" w:rsidRDefault="00754513" w:rsidP="0075358F">
      <w:pPr>
        <w:spacing w:line="480" w:lineRule="exact"/>
        <w:jc w:val="left"/>
        <w:rPr>
          <w:rFonts w:ascii="仿宋" w:eastAsia="仿宋" w:hAnsi="仿宋"/>
          <w:sz w:val="28"/>
          <w:szCs w:val="28"/>
        </w:rPr>
      </w:pPr>
    </w:p>
    <w:sectPr w:rsidR="00754513" w:rsidRPr="0075358F" w:rsidSect="007545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0C" w:rsidRDefault="00FA3F0C" w:rsidP="0075358F">
      <w:r>
        <w:separator/>
      </w:r>
    </w:p>
  </w:endnote>
  <w:endnote w:type="continuationSeparator" w:id="0">
    <w:p w:rsidR="00FA3F0C" w:rsidRDefault="00FA3F0C" w:rsidP="00753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0C" w:rsidRDefault="00FA3F0C" w:rsidP="0075358F">
      <w:r>
        <w:separator/>
      </w:r>
    </w:p>
  </w:footnote>
  <w:footnote w:type="continuationSeparator" w:id="0">
    <w:p w:rsidR="00FA3F0C" w:rsidRDefault="00FA3F0C" w:rsidP="00753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FB639"/>
    <w:multiLevelType w:val="singleLevel"/>
    <w:tmpl w:val="59FFB63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4FEC"/>
    <w:rsid w:val="00212AD1"/>
    <w:rsid w:val="00370789"/>
    <w:rsid w:val="00382E67"/>
    <w:rsid w:val="003C1BE8"/>
    <w:rsid w:val="00462714"/>
    <w:rsid w:val="00533435"/>
    <w:rsid w:val="00562087"/>
    <w:rsid w:val="00574691"/>
    <w:rsid w:val="00577C8B"/>
    <w:rsid w:val="005C450D"/>
    <w:rsid w:val="005C6B83"/>
    <w:rsid w:val="0075358F"/>
    <w:rsid w:val="00754513"/>
    <w:rsid w:val="008A6F3D"/>
    <w:rsid w:val="008C4FEC"/>
    <w:rsid w:val="00915E9A"/>
    <w:rsid w:val="009547ED"/>
    <w:rsid w:val="00993E85"/>
    <w:rsid w:val="00A639EA"/>
    <w:rsid w:val="00BD6343"/>
    <w:rsid w:val="00CD5553"/>
    <w:rsid w:val="00D3143A"/>
    <w:rsid w:val="00E340B2"/>
    <w:rsid w:val="00E71A49"/>
    <w:rsid w:val="00F00E9D"/>
    <w:rsid w:val="00F46256"/>
    <w:rsid w:val="00FA3F0C"/>
    <w:rsid w:val="105F70A5"/>
    <w:rsid w:val="12970B42"/>
    <w:rsid w:val="2D3031C2"/>
    <w:rsid w:val="31BE203C"/>
    <w:rsid w:val="77950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1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5451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54513"/>
    <w:pPr>
      <w:tabs>
        <w:tab w:val="center" w:pos="4153"/>
        <w:tab w:val="right" w:pos="8306"/>
      </w:tabs>
      <w:snapToGrid w:val="0"/>
      <w:jc w:val="left"/>
    </w:pPr>
    <w:rPr>
      <w:sz w:val="18"/>
      <w:szCs w:val="18"/>
    </w:rPr>
  </w:style>
  <w:style w:type="paragraph" w:styleId="a4">
    <w:name w:val="header"/>
    <w:basedOn w:val="a"/>
    <w:link w:val="Char0"/>
    <w:uiPriority w:val="99"/>
    <w:unhideWhenUsed/>
    <w:rsid w:val="00754513"/>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754513"/>
    <w:rPr>
      <w:color w:val="0000FF"/>
      <w:u w:val="single"/>
    </w:rPr>
  </w:style>
  <w:style w:type="character" w:customStyle="1" w:styleId="Char0">
    <w:name w:val="页眉 Char"/>
    <w:basedOn w:val="a0"/>
    <w:link w:val="a4"/>
    <w:uiPriority w:val="99"/>
    <w:semiHidden/>
    <w:rsid w:val="00754513"/>
    <w:rPr>
      <w:rFonts w:asciiTheme="minorHAnsi" w:eastAsiaTheme="minorEastAsia" w:hAnsiTheme="minorHAnsi" w:cstheme="minorBidi"/>
      <w:kern w:val="2"/>
      <w:sz w:val="18"/>
      <w:szCs w:val="18"/>
    </w:rPr>
  </w:style>
  <w:style w:type="character" w:customStyle="1" w:styleId="Char">
    <w:name w:val="页脚 Char"/>
    <w:basedOn w:val="a0"/>
    <w:link w:val="a3"/>
    <w:uiPriority w:val="99"/>
    <w:semiHidden/>
    <w:rsid w:val="0075451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4%B8%8E%E6%9C%8B%E5%8F%8B%E4%BA%A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372</Words>
  <Characters>2124</Characters>
  <Application>Microsoft Office Word</Application>
  <DocSecurity>0</DocSecurity>
  <Lines>17</Lines>
  <Paragraphs>4</Paragraphs>
  <ScaleCrop>false</ScaleCrop>
  <Company>china</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dcterms:created xsi:type="dcterms:W3CDTF">2017-11-07T01:39:00Z</dcterms:created>
  <dcterms:modified xsi:type="dcterms:W3CDTF">2017-11-09T02:15:00Z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