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99C" w:rsidRDefault="00EE399C" w:rsidP="003675BF">
      <w:pPr>
        <w:spacing w:line="560" w:lineRule="exact"/>
        <w:jc w:val="center"/>
        <w:rPr>
          <w:rFonts w:ascii="方正小标宋简体" w:eastAsia="方正小标宋简体" w:hAnsi="仿宋" w:cs="宋体"/>
          <w:sz w:val="44"/>
          <w:szCs w:val="44"/>
        </w:rPr>
      </w:pPr>
    </w:p>
    <w:p w:rsidR="003220FD" w:rsidRPr="00F12635" w:rsidRDefault="003220FD" w:rsidP="003675BF">
      <w:pPr>
        <w:spacing w:line="560" w:lineRule="exact"/>
        <w:jc w:val="center"/>
        <w:rPr>
          <w:rFonts w:ascii="黑体" w:eastAsia="黑体" w:hAnsi="黑体" w:cs="宋体"/>
          <w:sz w:val="44"/>
          <w:szCs w:val="44"/>
        </w:rPr>
      </w:pPr>
      <w:r w:rsidRPr="00F12635">
        <w:rPr>
          <w:rFonts w:ascii="黑体" w:eastAsia="黑体" w:hAnsi="黑体" w:cs="宋体" w:hint="eastAsia"/>
          <w:sz w:val="44"/>
          <w:szCs w:val="44"/>
        </w:rPr>
        <w:t>质量与安全管理办公室2022年</w:t>
      </w:r>
      <w:r w:rsidR="00F12635" w:rsidRPr="00F12635">
        <w:rPr>
          <w:rFonts w:ascii="黑体" w:eastAsia="黑体" w:hAnsi="黑体" w:cs="宋体" w:hint="eastAsia"/>
          <w:sz w:val="44"/>
          <w:szCs w:val="44"/>
        </w:rPr>
        <w:t>述职报告</w:t>
      </w:r>
    </w:p>
    <w:p w:rsidR="00EE399C" w:rsidRDefault="00EE399C" w:rsidP="003675BF">
      <w:pPr>
        <w:spacing w:line="560" w:lineRule="exact"/>
        <w:jc w:val="center"/>
        <w:rPr>
          <w:rFonts w:ascii="楷体" w:eastAsia="楷体" w:hAnsi="楷体" w:cs="宋体"/>
          <w:sz w:val="32"/>
          <w:szCs w:val="32"/>
        </w:rPr>
      </w:pPr>
    </w:p>
    <w:p w:rsidR="00EE399C" w:rsidRPr="00F12635" w:rsidRDefault="00EE399C" w:rsidP="003675BF">
      <w:pPr>
        <w:spacing w:line="560" w:lineRule="exact"/>
        <w:jc w:val="center"/>
        <w:rPr>
          <w:rFonts w:ascii="楷体" w:eastAsia="楷体" w:hAnsi="楷体" w:cs="宋体"/>
          <w:b/>
          <w:sz w:val="32"/>
          <w:szCs w:val="32"/>
        </w:rPr>
      </w:pPr>
      <w:bookmarkStart w:id="0" w:name="_GoBack"/>
      <w:r w:rsidRPr="00F12635">
        <w:rPr>
          <w:rFonts w:ascii="楷体" w:eastAsia="楷体" w:hAnsi="楷体" w:cs="宋体" w:hint="eastAsia"/>
          <w:b/>
          <w:sz w:val="32"/>
          <w:szCs w:val="32"/>
        </w:rPr>
        <w:t>质量与</w:t>
      </w:r>
      <w:r w:rsidRPr="00F12635">
        <w:rPr>
          <w:rFonts w:ascii="楷体" w:eastAsia="楷体" w:hAnsi="楷体" w:cs="宋体"/>
          <w:b/>
          <w:sz w:val="32"/>
          <w:szCs w:val="32"/>
        </w:rPr>
        <w:t>管理办公室</w:t>
      </w:r>
    </w:p>
    <w:bookmarkEnd w:id="0"/>
    <w:p w:rsidR="00EE399C" w:rsidRPr="00EE399C" w:rsidRDefault="00EE399C" w:rsidP="003675BF">
      <w:pPr>
        <w:spacing w:line="560" w:lineRule="exact"/>
        <w:jc w:val="center"/>
        <w:rPr>
          <w:rFonts w:ascii="楷体" w:eastAsia="楷体" w:hAnsi="楷体" w:cs="宋体"/>
          <w:sz w:val="32"/>
          <w:szCs w:val="32"/>
        </w:rPr>
      </w:pPr>
    </w:p>
    <w:p w:rsidR="003220FD" w:rsidRPr="003675BF" w:rsidRDefault="003220FD" w:rsidP="003675BF">
      <w:pPr>
        <w:spacing w:line="560" w:lineRule="exact"/>
        <w:ind w:firstLineChars="200" w:firstLine="640"/>
        <w:jc w:val="both"/>
        <w:rPr>
          <w:rFonts w:ascii="仿宋" w:eastAsia="仿宋" w:hAnsi="仿宋" w:cs="宋体"/>
          <w:sz w:val="32"/>
          <w:szCs w:val="32"/>
        </w:rPr>
      </w:pPr>
      <w:r w:rsidRPr="003675BF">
        <w:rPr>
          <w:rFonts w:ascii="仿宋" w:eastAsia="仿宋" w:hAnsi="仿宋" w:cs="宋体"/>
          <w:sz w:val="32"/>
          <w:szCs w:val="32"/>
        </w:rPr>
        <w:t>2022</w:t>
      </w:r>
      <w:r w:rsidRPr="003675BF">
        <w:rPr>
          <w:rFonts w:ascii="仿宋" w:eastAsia="仿宋" w:hAnsi="仿宋" w:cs="宋体" w:hint="eastAsia"/>
          <w:sz w:val="32"/>
          <w:szCs w:val="32"/>
        </w:rPr>
        <w:t>年，质量与安全管理办公室</w:t>
      </w:r>
      <w:r w:rsidR="009322D2" w:rsidRPr="003675BF">
        <w:rPr>
          <w:rFonts w:ascii="仿宋" w:eastAsia="仿宋" w:hAnsi="仿宋" w:cs="宋体" w:hint="eastAsia"/>
          <w:sz w:val="32"/>
          <w:szCs w:val="32"/>
        </w:rPr>
        <w:t>学习贯彻落实党的二十大精神，</w:t>
      </w:r>
      <w:r w:rsidRPr="003675BF">
        <w:rPr>
          <w:rFonts w:ascii="仿宋" w:eastAsia="仿宋" w:hAnsi="仿宋" w:cs="宋体" w:hint="eastAsia"/>
          <w:sz w:val="32"/>
          <w:szCs w:val="32"/>
        </w:rPr>
        <w:t>始终以习近平新时代中国特色社会主义思想为指引，在陈部长</w:t>
      </w:r>
      <w:r w:rsidRPr="003675BF">
        <w:rPr>
          <w:rFonts w:ascii="仿宋" w:eastAsia="仿宋" w:hAnsi="仿宋" w:cs="宋体"/>
          <w:sz w:val="32"/>
          <w:szCs w:val="32"/>
        </w:rPr>
        <w:t>和</w:t>
      </w:r>
      <w:r w:rsidRPr="003675BF">
        <w:rPr>
          <w:rFonts w:ascii="仿宋" w:eastAsia="仿宋" w:hAnsi="仿宋" w:cs="宋体" w:hint="eastAsia"/>
          <w:sz w:val="32"/>
          <w:szCs w:val="32"/>
        </w:rPr>
        <w:t>王伯平副书记的支持指导</w:t>
      </w:r>
      <w:proofErr w:type="gramStart"/>
      <w:r w:rsidRPr="003675BF">
        <w:rPr>
          <w:rFonts w:ascii="仿宋" w:eastAsia="仿宋" w:hAnsi="仿宋" w:cs="宋体" w:hint="eastAsia"/>
          <w:sz w:val="32"/>
          <w:szCs w:val="32"/>
        </w:rPr>
        <w:t>下及其</w:t>
      </w:r>
      <w:proofErr w:type="gramEnd"/>
      <w:r w:rsidRPr="003675BF">
        <w:rPr>
          <w:rFonts w:ascii="仿宋" w:eastAsia="仿宋" w:hAnsi="仿宋" w:cs="宋体" w:hint="eastAsia"/>
          <w:sz w:val="32"/>
          <w:szCs w:val="32"/>
        </w:rPr>
        <w:t>他二级单位的配合下，按照总务部</w:t>
      </w:r>
      <w:r w:rsidRPr="003675BF">
        <w:rPr>
          <w:rFonts w:ascii="仿宋" w:eastAsia="仿宋" w:hAnsi="仿宋" w:cs="宋体"/>
          <w:sz w:val="32"/>
          <w:szCs w:val="32"/>
        </w:rPr>
        <w:t>2022</w:t>
      </w:r>
      <w:r w:rsidRPr="003675BF">
        <w:rPr>
          <w:rFonts w:ascii="仿宋" w:eastAsia="仿宋" w:hAnsi="仿宋" w:cs="宋体" w:hint="eastAsia"/>
          <w:sz w:val="32"/>
          <w:szCs w:val="32"/>
        </w:rPr>
        <w:t>重点工作任务以及年初制定的工作计划要求，在疫情防控常态化条件下加强管理，树立红线意识，坚持底线思维，狠抓落实，认真履职尽责，现将各项工作完成情况汇报如下：</w:t>
      </w:r>
    </w:p>
    <w:p w:rsidR="003220FD" w:rsidRPr="00EE399C" w:rsidRDefault="003220FD" w:rsidP="003675BF">
      <w:pPr>
        <w:spacing w:line="560" w:lineRule="exact"/>
        <w:ind w:firstLineChars="200" w:firstLine="640"/>
        <w:jc w:val="both"/>
        <w:rPr>
          <w:rFonts w:ascii="黑体" w:eastAsia="黑体" w:hAnsi="黑体" w:cs="宋体"/>
          <w:sz w:val="32"/>
          <w:szCs w:val="32"/>
        </w:rPr>
      </w:pPr>
      <w:r w:rsidRPr="00EE399C">
        <w:rPr>
          <w:rFonts w:ascii="黑体" w:eastAsia="黑体" w:hAnsi="黑体" w:cs="宋体" w:hint="eastAsia"/>
          <w:sz w:val="32"/>
          <w:szCs w:val="32"/>
        </w:rPr>
        <w:t>一、强化安全生产责任制，落实</w:t>
      </w:r>
      <w:r w:rsidR="009322D2" w:rsidRPr="00EE399C">
        <w:rPr>
          <w:rFonts w:ascii="黑体" w:eastAsia="黑体" w:hAnsi="黑体" w:cs="宋体" w:hint="eastAsia"/>
          <w:sz w:val="32"/>
          <w:szCs w:val="32"/>
        </w:rPr>
        <w:t>全员</w:t>
      </w:r>
      <w:r w:rsidRPr="00EE399C">
        <w:rPr>
          <w:rFonts w:ascii="黑体" w:eastAsia="黑体" w:hAnsi="黑体" w:cs="宋体" w:hint="eastAsia"/>
          <w:sz w:val="32"/>
          <w:szCs w:val="32"/>
        </w:rPr>
        <w:t>安全责任体系</w:t>
      </w:r>
    </w:p>
    <w:p w:rsidR="003220FD" w:rsidRPr="003675BF" w:rsidRDefault="003220FD" w:rsidP="003675BF">
      <w:pPr>
        <w:spacing w:line="560" w:lineRule="exact"/>
        <w:ind w:firstLineChars="200" w:firstLine="640"/>
        <w:jc w:val="both"/>
        <w:rPr>
          <w:rFonts w:ascii="仿宋" w:eastAsia="仿宋" w:hAnsi="仿宋" w:cs="宋体"/>
          <w:sz w:val="32"/>
          <w:szCs w:val="32"/>
        </w:rPr>
      </w:pPr>
      <w:r w:rsidRPr="003675BF">
        <w:rPr>
          <w:rFonts w:ascii="仿宋" w:eastAsia="仿宋" w:hAnsi="仿宋" w:cs="宋体" w:hint="eastAsia"/>
          <w:sz w:val="32"/>
          <w:szCs w:val="32"/>
        </w:rPr>
        <w:t>202</w:t>
      </w:r>
      <w:r w:rsidR="00397744" w:rsidRPr="003675BF">
        <w:rPr>
          <w:rFonts w:ascii="仿宋" w:eastAsia="仿宋" w:hAnsi="仿宋" w:cs="宋体"/>
          <w:sz w:val="32"/>
          <w:szCs w:val="32"/>
        </w:rPr>
        <w:t>2</w:t>
      </w:r>
      <w:r w:rsidRPr="003675BF">
        <w:rPr>
          <w:rFonts w:ascii="仿宋" w:eastAsia="仿宋" w:hAnsi="仿宋" w:cs="宋体" w:hint="eastAsia"/>
          <w:sz w:val="32"/>
          <w:szCs w:val="32"/>
        </w:rPr>
        <w:t>年，质量与安全管理办公室始终站在讲政治的高度，不断增强责任感和使命感，继续落实“党政同责、一岗双责、齐抓共管、失职追责”的责任体系，坚持安全生产“管行业必须管安全、管业务必须管安全、管生产经营必须管安全”的总体原则，严格履行“谁主管、谁负责，谁使用、谁负责”的工作机制，牢固树立“隐患即事故”意识，层层压实安全责任，认真开展安全生产监督指导工作。</w:t>
      </w:r>
      <w:r w:rsidR="000937F0" w:rsidRPr="003675BF">
        <w:rPr>
          <w:rFonts w:ascii="仿宋" w:eastAsia="仿宋" w:hAnsi="仿宋" w:cs="宋体" w:hint="eastAsia"/>
          <w:sz w:val="32"/>
          <w:szCs w:val="32"/>
        </w:rPr>
        <w:t>为全面落实全员安全生产责任制</w:t>
      </w:r>
      <w:r w:rsidR="009322D2" w:rsidRPr="003675BF">
        <w:rPr>
          <w:rFonts w:ascii="仿宋" w:eastAsia="仿宋" w:hAnsi="仿宋" w:cs="宋体" w:hint="eastAsia"/>
          <w:sz w:val="32"/>
          <w:szCs w:val="32"/>
        </w:rPr>
        <w:t>，新修订《总务部安全生产责任制实施细则》，该细则明确了部领导、各单位负责人以及参与安全生产工作的个人具体的岗位安全职责，确定了各单位应承担的安全管理主体责任，</w:t>
      </w:r>
      <w:r w:rsidR="009322D2" w:rsidRPr="003675BF">
        <w:rPr>
          <w:rFonts w:ascii="仿宋" w:eastAsia="仿宋" w:hAnsi="仿宋" w:cs="宋体" w:hint="eastAsia"/>
          <w:sz w:val="32"/>
          <w:szCs w:val="32"/>
        </w:rPr>
        <w:lastRenderedPageBreak/>
        <w:t>制定了监督考核程序以及责任追究机制等，从总体上对总务部的安全生产工作进行指导、规范，可为总务部安全生产责任落实提供强有力的抓手。</w:t>
      </w:r>
      <w:r w:rsidRPr="003675BF">
        <w:rPr>
          <w:rFonts w:ascii="仿宋" w:eastAsia="仿宋" w:hAnsi="仿宋" w:cs="宋体" w:hint="eastAsia"/>
          <w:sz w:val="32"/>
          <w:szCs w:val="32"/>
        </w:rPr>
        <w:t>制定《安全生产工作责任书》，明确了各二级单位的安全工作职责，</w:t>
      </w:r>
      <w:r w:rsidRPr="003675BF">
        <w:rPr>
          <w:rFonts w:ascii="仿宋" w:eastAsia="仿宋" w:hAnsi="仿宋" w:cs="宋体"/>
          <w:sz w:val="32"/>
          <w:szCs w:val="32"/>
        </w:rPr>
        <w:t>13</w:t>
      </w:r>
      <w:r w:rsidRPr="003675BF">
        <w:rPr>
          <w:rFonts w:ascii="仿宋" w:eastAsia="仿宋" w:hAnsi="仿宋" w:cs="宋体" w:hint="eastAsia"/>
          <w:sz w:val="32"/>
          <w:szCs w:val="32"/>
        </w:rPr>
        <w:t>个二级单位的主要负责人在任务书上签字。组织召开</w:t>
      </w:r>
      <w:r w:rsidR="009322D2" w:rsidRPr="003675BF">
        <w:rPr>
          <w:rFonts w:ascii="仿宋" w:eastAsia="仿宋" w:hAnsi="仿宋" w:cs="宋体" w:hint="eastAsia"/>
          <w:sz w:val="32"/>
          <w:szCs w:val="32"/>
        </w:rPr>
        <w:t>3次</w:t>
      </w:r>
      <w:r w:rsidRPr="003675BF">
        <w:rPr>
          <w:rFonts w:ascii="仿宋" w:eastAsia="仿宋" w:hAnsi="仿宋" w:cs="宋体" w:hint="eastAsia"/>
          <w:sz w:val="32"/>
          <w:szCs w:val="32"/>
        </w:rPr>
        <w:t>总务部安全</w:t>
      </w:r>
      <w:r w:rsidR="00370517" w:rsidRPr="003675BF">
        <w:rPr>
          <w:rFonts w:ascii="仿宋" w:eastAsia="仿宋" w:hAnsi="仿宋" w:cs="宋体" w:hint="eastAsia"/>
          <w:sz w:val="32"/>
          <w:szCs w:val="32"/>
        </w:rPr>
        <w:t>生产</w:t>
      </w:r>
      <w:r w:rsidRPr="003675BF">
        <w:rPr>
          <w:rFonts w:ascii="仿宋" w:eastAsia="仿宋" w:hAnsi="仿宋" w:cs="宋体" w:hint="eastAsia"/>
          <w:sz w:val="32"/>
          <w:szCs w:val="32"/>
        </w:rPr>
        <w:t>工作会议，及时传达上级文件精神，</w:t>
      </w:r>
      <w:r w:rsidR="00370517" w:rsidRPr="003675BF">
        <w:rPr>
          <w:rFonts w:ascii="仿宋" w:eastAsia="仿宋" w:hAnsi="仿宋" w:cs="宋体" w:hint="eastAsia"/>
          <w:sz w:val="32"/>
          <w:szCs w:val="32"/>
        </w:rPr>
        <w:t>结合现阶段安全形势和各单位工作业务特点作相关安全工作提醒，并</w:t>
      </w:r>
      <w:r w:rsidRPr="003675BF">
        <w:rPr>
          <w:rFonts w:ascii="仿宋" w:eastAsia="仿宋" w:hAnsi="仿宋" w:cs="宋体" w:hint="eastAsia"/>
          <w:sz w:val="32"/>
          <w:szCs w:val="32"/>
        </w:rPr>
        <w:t>对做好下一阶段安全工作提出要求。</w:t>
      </w:r>
    </w:p>
    <w:p w:rsidR="003220FD" w:rsidRPr="00EE399C" w:rsidRDefault="003220FD" w:rsidP="003675BF">
      <w:pPr>
        <w:spacing w:line="560" w:lineRule="exact"/>
        <w:ind w:firstLineChars="200" w:firstLine="640"/>
        <w:jc w:val="both"/>
        <w:rPr>
          <w:rFonts w:ascii="黑体" w:eastAsia="黑体" w:hAnsi="黑体" w:cs="宋体"/>
          <w:sz w:val="32"/>
          <w:szCs w:val="32"/>
        </w:rPr>
      </w:pPr>
      <w:r w:rsidRPr="00EE399C">
        <w:rPr>
          <w:rFonts w:ascii="黑体" w:eastAsia="黑体" w:hAnsi="黑体" w:cs="宋体" w:hint="eastAsia"/>
          <w:sz w:val="32"/>
          <w:szCs w:val="32"/>
        </w:rPr>
        <w:t>二、加强制度建设，构建后勤服务监管体系</w:t>
      </w:r>
    </w:p>
    <w:p w:rsidR="003220FD" w:rsidRPr="003675BF" w:rsidRDefault="003220FD" w:rsidP="003675BF">
      <w:pPr>
        <w:spacing w:line="560" w:lineRule="exact"/>
        <w:ind w:firstLineChars="200" w:firstLine="640"/>
        <w:jc w:val="both"/>
        <w:rPr>
          <w:rFonts w:ascii="仿宋" w:eastAsia="仿宋" w:hAnsi="仿宋" w:cs="宋体"/>
          <w:sz w:val="32"/>
          <w:szCs w:val="32"/>
        </w:rPr>
      </w:pPr>
      <w:r w:rsidRPr="003675BF">
        <w:rPr>
          <w:rFonts w:ascii="仿宋" w:eastAsia="仿宋" w:hAnsi="仿宋" w:cs="宋体" w:hint="eastAsia"/>
          <w:sz w:val="32"/>
          <w:szCs w:val="32"/>
        </w:rPr>
        <w:t>没有规矩，不成方圆。规矩就是规章制度，是我们应该遵守的用来规范行为的规则、条文，它保证了良好的秩序，是各项事业成功的重要保证。“制度建设”在构建高质量的服务保障体系尤为关键，</w:t>
      </w:r>
      <w:r w:rsidR="00370517" w:rsidRPr="003675BF">
        <w:rPr>
          <w:rFonts w:ascii="仿宋" w:eastAsia="仿宋" w:hAnsi="仿宋" w:cs="宋体" w:hint="eastAsia"/>
          <w:sz w:val="32"/>
          <w:szCs w:val="32"/>
        </w:rPr>
        <w:t>2022</w:t>
      </w:r>
      <w:r w:rsidRPr="003675BF">
        <w:rPr>
          <w:rFonts w:ascii="仿宋" w:eastAsia="仿宋" w:hAnsi="仿宋" w:cs="宋体" w:hint="eastAsia"/>
          <w:sz w:val="32"/>
          <w:szCs w:val="32"/>
        </w:rPr>
        <w:t>年是“制度</w:t>
      </w:r>
      <w:r w:rsidR="00370517" w:rsidRPr="003675BF">
        <w:rPr>
          <w:rFonts w:ascii="仿宋" w:eastAsia="仿宋" w:hAnsi="仿宋" w:cs="宋体" w:hint="eastAsia"/>
          <w:sz w:val="32"/>
          <w:szCs w:val="32"/>
        </w:rPr>
        <w:t>完善</w:t>
      </w:r>
      <w:r w:rsidRPr="003675BF">
        <w:rPr>
          <w:rFonts w:ascii="仿宋" w:eastAsia="仿宋" w:hAnsi="仿宋" w:cs="宋体" w:hint="eastAsia"/>
          <w:sz w:val="32"/>
          <w:szCs w:val="32"/>
        </w:rPr>
        <w:t>年”，质量与安全管理办公室结合新形势、新情况、新问题，不断加强工作分析</w:t>
      </w:r>
      <w:proofErr w:type="gramStart"/>
      <w:r w:rsidRPr="003675BF">
        <w:rPr>
          <w:rFonts w:ascii="仿宋" w:eastAsia="仿宋" w:hAnsi="仿宋" w:cs="宋体" w:hint="eastAsia"/>
          <w:sz w:val="32"/>
          <w:szCs w:val="32"/>
        </w:rPr>
        <w:t>研</w:t>
      </w:r>
      <w:proofErr w:type="gramEnd"/>
      <w:r w:rsidRPr="003675BF">
        <w:rPr>
          <w:rFonts w:ascii="仿宋" w:eastAsia="仿宋" w:hAnsi="仿宋" w:cs="宋体" w:hint="eastAsia"/>
          <w:sz w:val="32"/>
          <w:szCs w:val="32"/>
        </w:rPr>
        <w:t>判，针对性加强制度建设，提出监管制度修订完善的建议。</w:t>
      </w:r>
      <w:r w:rsidR="0020674A" w:rsidRPr="003675BF">
        <w:rPr>
          <w:rFonts w:ascii="仿宋" w:eastAsia="仿宋" w:hAnsi="仿宋" w:cs="宋体" w:hint="eastAsia"/>
          <w:sz w:val="32"/>
          <w:szCs w:val="32"/>
        </w:rPr>
        <w:t>及时关注纪委办公室监管制度督办情况，</w:t>
      </w:r>
      <w:r w:rsidRPr="003675BF">
        <w:rPr>
          <w:rFonts w:ascii="仿宋" w:eastAsia="仿宋" w:hAnsi="仿宋" w:cs="宋体" w:hint="eastAsia"/>
          <w:sz w:val="32"/>
          <w:szCs w:val="32"/>
        </w:rPr>
        <w:t>参与完善</w:t>
      </w:r>
      <w:r w:rsidR="009322D2" w:rsidRPr="003675BF">
        <w:rPr>
          <w:rFonts w:ascii="仿宋" w:eastAsia="仿宋" w:hAnsi="仿宋" w:cs="宋体" w:hint="eastAsia"/>
          <w:sz w:val="32"/>
          <w:szCs w:val="32"/>
        </w:rPr>
        <w:t>修订《中国矿业大学物业监管考核办法（修订版）》《校园绿化养护监管考核实施办法》《水系环保、动物生态及校园美化项目监管考核实施办法》《中国矿业大学公寓物业监管考核办法（修订）》《中国矿业大学物业服务维修管理办法（修订）》《能源社会化服务企业监督考核管理办法》《商贸物流合作服务项目监管办法（试行）》等监管制度</w:t>
      </w:r>
      <w:r w:rsidRPr="003675BF">
        <w:rPr>
          <w:rFonts w:ascii="仿宋" w:eastAsia="仿宋" w:hAnsi="仿宋" w:cs="宋体" w:hint="eastAsia"/>
          <w:sz w:val="32"/>
          <w:szCs w:val="32"/>
        </w:rPr>
        <w:t>，扎好监管制度的“铁栅栏”，助力构建新的后勤服务监管体系，为各类监管工作的开展提供扎实的制度保障。各项监管制度的完善修订，加强了总务部对社会化</w:t>
      </w:r>
      <w:r w:rsidRPr="003675BF">
        <w:rPr>
          <w:rFonts w:ascii="仿宋" w:eastAsia="仿宋" w:hAnsi="仿宋" w:cs="宋体" w:hint="eastAsia"/>
          <w:sz w:val="32"/>
          <w:szCs w:val="32"/>
        </w:rPr>
        <w:lastRenderedPageBreak/>
        <w:t>经营主体的管理与监督，进一步规范了经营主体的经营行为，保证安全生产，提高服务质量。</w:t>
      </w:r>
    </w:p>
    <w:p w:rsidR="003220FD" w:rsidRPr="003675BF" w:rsidRDefault="003220FD" w:rsidP="003675BF">
      <w:pPr>
        <w:spacing w:line="560" w:lineRule="exact"/>
        <w:ind w:firstLineChars="200" w:firstLine="640"/>
        <w:jc w:val="both"/>
        <w:rPr>
          <w:rFonts w:ascii="仿宋" w:eastAsia="仿宋" w:hAnsi="仿宋" w:cs="宋体"/>
          <w:sz w:val="32"/>
          <w:szCs w:val="32"/>
        </w:rPr>
      </w:pPr>
      <w:r w:rsidRPr="00EE399C">
        <w:rPr>
          <w:rFonts w:ascii="黑体" w:eastAsia="黑体" w:hAnsi="黑体" w:cs="宋体" w:hint="eastAsia"/>
          <w:sz w:val="32"/>
          <w:szCs w:val="32"/>
        </w:rPr>
        <w:t>三、聚焦重点环节，全面加大质量安全监管力度</w:t>
      </w:r>
    </w:p>
    <w:p w:rsidR="000924A7" w:rsidRPr="003675BF" w:rsidRDefault="003220FD" w:rsidP="003675BF">
      <w:pPr>
        <w:spacing w:line="560" w:lineRule="exact"/>
        <w:ind w:firstLineChars="200" w:firstLine="640"/>
        <w:jc w:val="both"/>
        <w:rPr>
          <w:rFonts w:ascii="仿宋" w:eastAsia="仿宋" w:hAnsi="仿宋" w:cs="宋体"/>
          <w:sz w:val="32"/>
          <w:szCs w:val="32"/>
        </w:rPr>
      </w:pPr>
      <w:r w:rsidRPr="003675BF">
        <w:rPr>
          <w:rFonts w:ascii="仿宋" w:eastAsia="仿宋" w:hAnsi="仿宋" w:cs="宋体" w:hint="eastAsia"/>
          <w:sz w:val="32"/>
          <w:szCs w:val="32"/>
        </w:rPr>
        <w:t>随着总务</w:t>
      </w:r>
      <w:proofErr w:type="gramStart"/>
      <w:r w:rsidRPr="003675BF">
        <w:rPr>
          <w:rFonts w:ascii="仿宋" w:eastAsia="仿宋" w:hAnsi="仿宋" w:cs="宋体" w:hint="eastAsia"/>
          <w:sz w:val="32"/>
          <w:szCs w:val="32"/>
        </w:rPr>
        <w:t>部各项</w:t>
      </w:r>
      <w:proofErr w:type="gramEnd"/>
      <w:r w:rsidRPr="003675BF">
        <w:rPr>
          <w:rFonts w:ascii="仿宋" w:eastAsia="仿宋" w:hAnsi="仿宋" w:cs="宋体" w:hint="eastAsia"/>
          <w:sz w:val="32"/>
          <w:szCs w:val="32"/>
        </w:rPr>
        <w:t>社会化改革工作的有力推进，总务部已从“经营、管理、服务”三项职能逐渐向“监管”职能转变。202</w:t>
      </w:r>
      <w:r w:rsidR="00337E9A" w:rsidRPr="003675BF">
        <w:rPr>
          <w:rFonts w:ascii="仿宋" w:eastAsia="仿宋" w:hAnsi="仿宋" w:cs="宋体"/>
          <w:sz w:val="32"/>
          <w:szCs w:val="32"/>
        </w:rPr>
        <w:t>2</w:t>
      </w:r>
      <w:r w:rsidRPr="003675BF">
        <w:rPr>
          <w:rFonts w:ascii="仿宋" w:eastAsia="仿宋" w:hAnsi="仿宋" w:cs="宋体" w:hint="eastAsia"/>
          <w:sz w:val="32"/>
          <w:szCs w:val="32"/>
        </w:rPr>
        <w:t>年，作为总务部监管工作的最后“一道防线”，质量与安全管理办公室牢固树立“抓安全就是讲政治，保平安就是做贡献”的思想理念，不断增强责任感和使命感，聚焦疫情防控、饮食安全、消防安全，用电用气安全、校园服务、公寓安全、商贸安全、场馆安全等重点环节开展常态</w:t>
      </w:r>
      <w:proofErr w:type="gramStart"/>
      <w:r w:rsidRPr="003675BF">
        <w:rPr>
          <w:rFonts w:ascii="仿宋" w:eastAsia="仿宋" w:hAnsi="仿宋" w:cs="宋体" w:hint="eastAsia"/>
          <w:sz w:val="32"/>
          <w:szCs w:val="32"/>
        </w:rPr>
        <w:t>化质量</w:t>
      </w:r>
      <w:proofErr w:type="gramEnd"/>
      <w:r w:rsidRPr="003675BF">
        <w:rPr>
          <w:rFonts w:ascii="仿宋" w:eastAsia="仿宋" w:hAnsi="仿宋" w:cs="宋体" w:hint="eastAsia"/>
          <w:sz w:val="32"/>
          <w:szCs w:val="32"/>
        </w:rPr>
        <w:t>与安全巡查，每</w:t>
      </w:r>
      <w:proofErr w:type="gramStart"/>
      <w:r w:rsidRPr="003675BF">
        <w:rPr>
          <w:rFonts w:ascii="仿宋" w:eastAsia="仿宋" w:hAnsi="仿宋" w:cs="宋体" w:hint="eastAsia"/>
          <w:sz w:val="32"/>
          <w:szCs w:val="32"/>
        </w:rPr>
        <w:t>周制定</w:t>
      </w:r>
      <w:proofErr w:type="gramEnd"/>
      <w:r w:rsidRPr="003675BF">
        <w:rPr>
          <w:rFonts w:ascii="仿宋" w:eastAsia="仿宋" w:hAnsi="仿宋" w:cs="宋体" w:hint="eastAsia"/>
          <w:sz w:val="32"/>
          <w:szCs w:val="32"/>
        </w:rPr>
        <w:t>并严格执行检查计划，坚持“谁使用、谁负责，谁主管、谁负责”的原则，依据现行的监管办法，树立底线思维，</w:t>
      </w:r>
      <w:r w:rsidR="000924A7" w:rsidRPr="003675BF">
        <w:rPr>
          <w:rFonts w:ascii="仿宋" w:eastAsia="仿宋" w:hAnsi="仿宋" w:cs="宋体" w:hint="eastAsia"/>
          <w:sz w:val="32"/>
          <w:szCs w:val="32"/>
        </w:rPr>
        <w:t>截至</w:t>
      </w:r>
      <w:r w:rsidR="000924A7" w:rsidRPr="003675BF">
        <w:rPr>
          <w:rFonts w:ascii="仿宋" w:eastAsia="仿宋" w:hAnsi="仿宋" w:cs="宋体"/>
          <w:sz w:val="32"/>
          <w:szCs w:val="32"/>
        </w:rPr>
        <w:t>2022年11月22日，共给各二级单位下发部门工作联系单（相当于隐患整改通知书）77份，对在巡查中发现的189条质量与安全隐患提出整改意见和建议，明确整改措施和时限，落实隐患整改责任。对隐患整改情况进行监督管理，对整改完毕的进行复查验收，做到有检查、有整改、有验收、有结果、有记录，切实解决安全“最后一公里”问题，形成隐患整改工作“闭环”管理，并督促相关责任主体单位限时整改并遵照相关监管办法对社会服务企业进行问责处理。</w:t>
      </w:r>
    </w:p>
    <w:p w:rsidR="003220FD" w:rsidRPr="003675BF" w:rsidRDefault="000924A7" w:rsidP="003675BF">
      <w:pPr>
        <w:spacing w:line="560" w:lineRule="exact"/>
        <w:ind w:firstLineChars="200" w:firstLine="640"/>
        <w:jc w:val="both"/>
        <w:rPr>
          <w:rFonts w:ascii="仿宋" w:eastAsia="仿宋" w:hAnsi="仿宋" w:cs="宋体"/>
          <w:sz w:val="32"/>
          <w:szCs w:val="32"/>
        </w:rPr>
      </w:pPr>
      <w:r w:rsidRPr="003675BF">
        <w:rPr>
          <w:rFonts w:ascii="仿宋" w:eastAsia="仿宋" w:hAnsi="仿宋" w:cs="宋体" w:hint="eastAsia"/>
          <w:sz w:val="32"/>
          <w:szCs w:val="32"/>
        </w:rPr>
        <w:t>其中，向饮食管理中心下发</w:t>
      </w:r>
      <w:r w:rsidRPr="003675BF">
        <w:rPr>
          <w:rFonts w:ascii="仿宋" w:eastAsia="仿宋" w:hAnsi="仿宋" w:cs="宋体"/>
          <w:sz w:val="32"/>
          <w:szCs w:val="32"/>
        </w:rPr>
        <w:t>27张部门工作联系单（占比35.06%），56条质量与安全隐患（占比29.63%）；能源管理中心6张部门工作联系单（占比7.79%），11条质量与安全隐</w:t>
      </w:r>
      <w:r w:rsidRPr="003675BF">
        <w:rPr>
          <w:rFonts w:ascii="仿宋" w:eastAsia="仿宋" w:hAnsi="仿宋" w:cs="宋体"/>
          <w:sz w:val="32"/>
          <w:szCs w:val="32"/>
        </w:rPr>
        <w:lastRenderedPageBreak/>
        <w:t>患（占比5.82%）；校园管理中心16张部门工作联系单（占比20.78%），41条质量与安全隐患（占比21.69%）；物业管理中心11张部门工作联系单（占比14.29%），37条质量与安全隐患（占比19.58%）；公寓管理中心9张部门工作联系单（占比11.69%），26条质量与安全隐患（占比13.76%）；场馆管理中心4张部门工作联系</w:t>
      </w:r>
      <w:r w:rsidRPr="003675BF">
        <w:rPr>
          <w:rFonts w:ascii="仿宋" w:eastAsia="仿宋" w:hAnsi="仿宋" w:cs="宋体" w:hint="eastAsia"/>
          <w:sz w:val="32"/>
          <w:szCs w:val="32"/>
        </w:rPr>
        <w:t>单（占比</w:t>
      </w:r>
      <w:r w:rsidRPr="003675BF">
        <w:rPr>
          <w:rFonts w:ascii="仿宋" w:eastAsia="仿宋" w:hAnsi="仿宋" w:cs="宋体"/>
          <w:sz w:val="32"/>
          <w:szCs w:val="32"/>
        </w:rPr>
        <w:t>5.19%），4条质量与安全隐患（占比2.12%）；五委办4张部门工作联系单（占比5.19%），14条质量与安全隐患（占比7.41%）。</w:t>
      </w:r>
    </w:p>
    <w:p w:rsidR="003220FD" w:rsidRPr="003675BF" w:rsidRDefault="003220FD" w:rsidP="003675BF">
      <w:pPr>
        <w:spacing w:line="560" w:lineRule="exact"/>
        <w:ind w:firstLineChars="200" w:firstLine="640"/>
        <w:jc w:val="both"/>
        <w:rPr>
          <w:rFonts w:ascii="仿宋" w:eastAsia="仿宋" w:hAnsi="仿宋" w:cs="宋体"/>
          <w:sz w:val="32"/>
          <w:szCs w:val="32"/>
        </w:rPr>
      </w:pPr>
      <w:r w:rsidRPr="003675BF">
        <w:rPr>
          <w:rFonts w:ascii="仿宋" w:eastAsia="仿宋" w:hAnsi="仿宋" w:cs="宋体" w:hint="eastAsia"/>
          <w:sz w:val="32"/>
          <w:szCs w:val="32"/>
        </w:rPr>
        <w:t>除常规安全检查外，在学期开学前、学期中、重大敏感时间节点及放假前，质量与安全管理办公室发文要求各单位做好相应的安全隐患排查整治工作。202</w:t>
      </w:r>
      <w:r w:rsidR="00397744" w:rsidRPr="003675BF">
        <w:rPr>
          <w:rFonts w:ascii="仿宋" w:eastAsia="仿宋" w:hAnsi="仿宋" w:cs="宋体"/>
          <w:sz w:val="32"/>
          <w:szCs w:val="32"/>
        </w:rPr>
        <w:t>2</w:t>
      </w:r>
      <w:r w:rsidRPr="003675BF">
        <w:rPr>
          <w:rFonts w:ascii="仿宋" w:eastAsia="仿宋" w:hAnsi="仿宋" w:cs="宋体" w:hint="eastAsia"/>
          <w:sz w:val="32"/>
          <w:szCs w:val="32"/>
        </w:rPr>
        <w:t>年，组织总务</w:t>
      </w:r>
      <w:proofErr w:type="gramStart"/>
      <w:r w:rsidRPr="003675BF">
        <w:rPr>
          <w:rFonts w:ascii="仿宋" w:eastAsia="仿宋" w:hAnsi="仿宋" w:cs="宋体" w:hint="eastAsia"/>
          <w:sz w:val="32"/>
          <w:szCs w:val="32"/>
        </w:rPr>
        <w:t>部安全</w:t>
      </w:r>
      <w:proofErr w:type="gramEnd"/>
      <w:r w:rsidRPr="003675BF">
        <w:rPr>
          <w:rFonts w:ascii="仿宋" w:eastAsia="仿宋" w:hAnsi="仿宋" w:cs="宋体" w:hint="eastAsia"/>
          <w:sz w:val="32"/>
          <w:szCs w:val="32"/>
        </w:rPr>
        <w:t>大检查</w:t>
      </w:r>
      <w:r w:rsidR="005256AD" w:rsidRPr="003675BF">
        <w:rPr>
          <w:rFonts w:ascii="仿宋" w:eastAsia="仿宋" w:hAnsi="仿宋" w:cs="宋体" w:hint="eastAsia"/>
          <w:sz w:val="32"/>
          <w:szCs w:val="32"/>
        </w:rPr>
        <w:t>3</w:t>
      </w:r>
      <w:r w:rsidRPr="003675BF">
        <w:rPr>
          <w:rFonts w:ascii="仿宋" w:eastAsia="仿宋" w:hAnsi="仿宋" w:cs="宋体" w:hint="eastAsia"/>
          <w:sz w:val="32"/>
          <w:szCs w:val="32"/>
        </w:rPr>
        <w:t>次，联合各二级单位开展检查14次，配合</w:t>
      </w:r>
      <w:r w:rsidR="00A17A6B" w:rsidRPr="003675BF">
        <w:rPr>
          <w:rFonts w:ascii="仿宋" w:eastAsia="仿宋" w:hAnsi="仿宋" w:cs="宋体" w:hint="eastAsia"/>
          <w:sz w:val="32"/>
          <w:szCs w:val="32"/>
        </w:rPr>
        <w:t>徐州</w:t>
      </w:r>
      <w:r w:rsidR="00A17A6B" w:rsidRPr="003675BF">
        <w:rPr>
          <w:rFonts w:ascii="仿宋" w:eastAsia="仿宋" w:hAnsi="仿宋" w:cs="宋体"/>
          <w:sz w:val="32"/>
          <w:szCs w:val="32"/>
        </w:rPr>
        <w:t>校园</w:t>
      </w:r>
      <w:r w:rsidR="00A17A6B" w:rsidRPr="003675BF">
        <w:rPr>
          <w:rFonts w:ascii="仿宋" w:eastAsia="仿宋" w:hAnsi="仿宋" w:cs="宋体" w:hint="eastAsia"/>
          <w:sz w:val="32"/>
          <w:szCs w:val="32"/>
        </w:rPr>
        <w:t>安全</w:t>
      </w:r>
      <w:r w:rsidR="00A17A6B" w:rsidRPr="003675BF">
        <w:rPr>
          <w:rFonts w:ascii="仿宋" w:eastAsia="仿宋" w:hAnsi="仿宋" w:cs="宋体"/>
          <w:sz w:val="32"/>
          <w:szCs w:val="32"/>
        </w:rPr>
        <w:t>检查组等</w:t>
      </w:r>
      <w:r w:rsidR="00A17A6B" w:rsidRPr="003675BF">
        <w:rPr>
          <w:rFonts w:ascii="仿宋" w:eastAsia="仿宋" w:hAnsi="仿宋" w:cs="宋体" w:hint="eastAsia"/>
          <w:sz w:val="32"/>
          <w:szCs w:val="32"/>
        </w:rPr>
        <w:t>上级</w:t>
      </w:r>
      <w:r w:rsidR="00A17A6B" w:rsidRPr="003675BF">
        <w:rPr>
          <w:rFonts w:ascii="仿宋" w:eastAsia="仿宋" w:hAnsi="仿宋" w:cs="宋体"/>
          <w:sz w:val="32"/>
          <w:szCs w:val="32"/>
        </w:rPr>
        <w:t>部门</w:t>
      </w:r>
      <w:r w:rsidR="00A17A6B" w:rsidRPr="003675BF">
        <w:rPr>
          <w:rFonts w:ascii="仿宋" w:eastAsia="仿宋" w:hAnsi="仿宋" w:cs="宋体" w:hint="eastAsia"/>
          <w:sz w:val="32"/>
          <w:szCs w:val="32"/>
        </w:rPr>
        <w:t>开展</w:t>
      </w:r>
      <w:r w:rsidRPr="003675BF">
        <w:rPr>
          <w:rFonts w:ascii="仿宋" w:eastAsia="仿宋" w:hAnsi="仿宋" w:cs="宋体" w:hint="eastAsia"/>
          <w:sz w:val="32"/>
          <w:szCs w:val="32"/>
        </w:rPr>
        <w:t>检查3次。</w:t>
      </w:r>
    </w:p>
    <w:p w:rsidR="003220FD" w:rsidRPr="003675BF" w:rsidRDefault="003220FD" w:rsidP="003675BF">
      <w:pPr>
        <w:spacing w:line="560" w:lineRule="exact"/>
        <w:ind w:firstLineChars="200" w:firstLine="640"/>
        <w:jc w:val="both"/>
        <w:rPr>
          <w:rFonts w:ascii="仿宋" w:eastAsia="仿宋" w:hAnsi="仿宋" w:cs="宋体"/>
          <w:sz w:val="32"/>
          <w:szCs w:val="32"/>
        </w:rPr>
      </w:pPr>
      <w:r w:rsidRPr="003675BF">
        <w:rPr>
          <w:rFonts w:ascii="仿宋" w:eastAsia="仿宋" w:hAnsi="仿宋" w:cs="宋体" w:hint="eastAsia"/>
          <w:sz w:val="32"/>
          <w:szCs w:val="32"/>
        </w:rPr>
        <w:t>注重总结谋划，每个</w:t>
      </w:r>
      <w:r w:rsidR="005256AD" w:rsidRPr="003675BF">
        <w:rPr>
          <w:rFonts w:ascii="仿宋" w:eastAsia="仿宋" w:hAnsi="仿宋" w:cs="宋体" w:hint="eastAsia"/>
          <w:sz w:val="32"/>
          <w:szCs w:val="32"/>
        </w:rPr>
        <w:t>季度</w:t>
      </w:r>
      <w:r w:rsidRPr="003675BF">
        <w:rPr>
          <w:rFonts w:ascii="仿宋" w:eastAsia="仿宋" w:hAnsi="仿宋" w:cs="宋体" w:hint="eastAsia"/>
          <w:sz w:val="32"/>
          <w:szCs w:val="32"/>
        </w:rPr>
        <w:t>形成《检查工作报告》，梳理汇总检查出的安全隐患并进行分析</w:t>
      </w:r>
      <w:proofErr w:type="gramStart"/>
      <w:r w:rsidRPr="003675BF">
        <w:rPr>
          <w:rFonts w:ascii="仿宋" w:eastAsia="仿宋" w:hAnsi="仿宋" w:cs="宋体" w:hint="eastAsia"/>
          <w:sz w:val="32"/>
          <w:szCs w:val="32"/>
        </w:rPr>
        <w:t>研</w:t>
      </w:r>
      <w:proofErr w:type="gramEnd"/>
      <w:r w:rsidRPr="003675BF">
        <w:rPr>
          <w:rFonts w:ascii="仿宋" w:eastAsia="仿宋" w:hAnsi="仿宋" w:cs="宋体" w:hint="eastAsia"/>
          <w:sz w:val="32"/>
          <w:szCs w:val="32"/>
        </w:rPr>
        <w:t>判，明确下一阶段检查重点并进行风险预判预警。</w:t>
      </w:r>
    </w:p>
    <w:p w:rsidR="00541A06" w:rsidRPr="00EE399C" w:rsidRDefault="00541A06" w:rsidP="003675BF">
      <w:pPr>
        <w:spacing w:line="560" w:lineRule="exact"/>
        <w:ind w:firstLineChars="200" w:firstLine="640"/>
        <w:jc w:val="both"/>
        <w:rPr>
          <w:rFonts w:ascii="黑体" w:eastAsia="黑体" w:hAnsi="黑体" w:cs="宋体"/>
          <w:sz w:val="32"/>
          <w:szCs w:val="32"/>
        </w:rPr>
      </w:pPr>
      <w:r w:rsidRPr="00EE399C">
        <w:rPr>
          <w:rFonts w:ascii="黑体" w:eastAsia="黑体" w:hAnsi="黑体" w:cs="宋体" w:hint="eastAsia"/>
          <w:sz w:val="32"/>
          <w:szCs w:val="32"/>
        </w:rPr>
        <w:t>四、</w:t>
      </w:r>
      <w:r w:rsidRPr="00EE399C">
        <w:rPr>
          <w:rFonts w:ascii="黑体" w:eastAsia="黑体" w:hAnsi="黑体" w:cs="宋体"/>
          <w:sz w:val="32"/>
          <w:szCs w:val="32"/>
        </w:rPr>
        <w:t>开展</w:t>
      </w:r>
      <w:r w:rsidRPr="00EE399C">
        <w:rPr>
          <w:rFonts w:ascii="黑体" w:eastAsia="黑体" w:hAnsi="黑体" w:cs="宋体" w:hint="eastAsia"/>
          <w:sz w:val="32"/>
          <w:szCs w:val="32"/>
        </w:rPr>
        <w:t>专项检查</w:t>
      </w:r>
      <w:r w:rsidRPr="00EE399C">
        <w:rPr>
          <w:rFonts w:ascii="黑体" w:eastAsia="黑体" w:hAnsi="黑体" w:cs="宋体"/>
          <w:sz w:val="32"/>
          <w:szCs w:val="32"/>
        </w:rPr>
        <w:t>，</w:t>
      </w:r>
      <w:r w:rsidR="00FC2236" w:rsidRPr="00EE399C">
        <w:rPr>
          <w:rFonts w:ascii="黑体" w:eastAsia="黑体" w:hAnsi="黑体" w:cs="宋体" w:hint="eastAsia"/>
          <w:sz w:val="32"/>
          <w:szCs w:val="32"/>
        </w:rPr>
        <w:t>兜</w:t>
      </w:r>
      <w:r w:rsidR="00FC2236" w:rsidRPr="00EE399C">
        <w:rPr>
          <w:rFonts w:ascii="黑体" w:eastAsia="黑体" w:hAnsi="黑体" w:cs="宋体"/>
          <w:sz w:val="32"/>
          <w:szCs w:val="32"/>
        </w:rPr>
        <w:t>牢</w:t>
      </w:r>
      <w:r w:rsidR="00A408EF" w:rsidRPr="00EE399C">
        <w:rPr>
          <w:rFonts w:ascii="黑体" w:eastAsia="黑体" w:hAnsi="黑体" w:cs="宋体" w:hint="eastAsia"/>
          <w:sz w:val="32"/>
          <w:szCs w:val="32"/>
        </w:rPr>
        <w:t>后勤</w:t>
      </w:r>
      <w:r w:rsidR="00FC2236" w:rsidRPr="00EE399C">
        <w:rPr>
          <w:rFonts w:ascii="黑体" w:eastAsia="黑体" w:hAnsi="黑体" w:cs="宋体" w:hint="eastAsia"/>
          <w:sz w:val="32"/>
          <w:szCs w:val="32"/>
        </w:rPr>
        <w:t>安全防线底线</w:t>
      </w:r>
    </w:p>
    <w:p w:rsidR="00FC2236" w:rsidRPr="003675BF" w:rsidRDefault="00FC2236" w:rsidP="003675BF">
      <w:pPr>
        <w:spacing w:line="560" w:lineRule="exact"/>
        <w:ind w:firstLineChars="200" w:firstLine="640"/>
        <w:jc w:val="both"/>
        <w:rPr>
          <w:rFonts w:ascii="仿宋" w:eastAsia="仿宋" w:hAnsi="仿宋" w:cs="宋体"/>
          <w:sz w:val="32"/>
          <w:szCs w:val="32"/>
        </w:rPr>
      </w:pPr>
      <w:r w:rsidRPr="003675BF">
        <w:rPr>
          <w:rFonts w:ascii="仿宋" w:eastAsia="仿宋" w:hAnsi="仿宋" w:cs="宋体"/>
          <w:sz w:val="32"/>
          <w:szCs w:val="32"/>
        </w:rPr>
        <w:t>2022</w:t>
      </w:r>
      <w:r w:rsidRPr="003675BF">
        <w:rPr>
          <w:rFonts w:ascii="仿宋" w:eastAsia="仿宋" w:hAnsi="仿宋" w:cs="宋体" w:hint="eastAsia"/>
          <w:sz w:val="32"/>
          <w:szCs w:val="32"/>
        </w:rPr>
        <w:t>年</w:t>
      </w:r>
      <w:r w:rsidRPr="003675BF">
        <w:rPr>
          <w:rFonts w:ascii="仿宋" w:eastAsia="仿宋" w:hAnsi="仿宋" w:cs="宋体"/>
          <w:sz w:val="32"/>
          <w:szCs w:val="32"/>
        </w:rPr>
        <w:t>，</w:t>
      </w:r>
      <w:r w:rsidR="001E12AD" w:rsidRPr="003675BF">
        <w:rPr>
          <w:rFonts w:ascii="仿宋" w:eastAsia="仿宋" w:hAnsi="仿宋" w:cs="宋体" w:hint="eastAsia"/>
          <w:sz w:val="32"/>
          <w:szCs w:val="32"/>
        </w:rPr>
        <w:t>质量与安全管理</w:t>
      </w:r>
      <w:r w:rsidR="001E12AD" w:rsidRPr="003675BF">
        <w:rPr>
          <w:rFonts w:ascii="仿宋" w:eastAsia="仿宋" w:hAnsi="仿宋" w:cs="宋体"/>
          <w:sz w:val="32"/>
          <w:szCs w:val="32"/>
        </w:rPr>
        <w:t>办公室牵头开展各项专项检查工作，</w:t>
      </w:r>
      <w:r w:rsidR="001E12AD" w:rsidRPr="003675BF">
        <w:rPr>
          <w:rFonts w:ascii="仿宋" w:eastAsia="仿宋" w:hAnsi="仿宋" w:cs="宋体" w:hint="eastAsia"/>
          <w:sz w:val="32"/>
          <w:szCs w:val="32"/>
        </w:rPr>
        <w:t>联合</w:t>
      </w:r>
      <w:r w:rsidR="001E12AD" w:rsidRPr="003675BF">
        <w:rPr>
          <w:rFonts w:ascii="仿宋" w:eastAsia="仿宋" w:hAnsi="仿宋" w:cs="宋体"/>
          <w:sz w:val="32"/>
          <w:szCs w:val="32"/>
        </w:rPr>
        <w:t>其他部门形成工作合力，共同</w:t>
      </w:r>
      <w:r w:rsidR="001E12AD" w:rsidRPr="003675BF">
        <w:rPr>
          <w:rFonts w:ascii="仿宋" w:eastAsia="仿宋" w:hAnsi="仿宋" w:cs="宋体" w:hint="eastAsia"/>
          <w:sz w:val="32"/>
          <w:szCs w:val="32"/>
        </w:rPr>
        <w:t>兜牢</w:t>
      </w:r>
      <w:r w:rsidR="00A408EF" w:rsidRPr="003675BF">
        <w:rPr>
          <w:rFonts w:ascii="仿宋" w:eastAsia="仿宋" w:hAnsi="仿宋" w:cs="宋体" w:hint="eastAsia"/>
          <w:sz w:val="32"/>
          <w:szCs w:val="32"/>
        </w:rPr>
        <w:t>后勤</w:t>
      </w:r>
      <w:r w:rsidR="001E12AD" w:rsidRPr="003675BF">
        <w:rPr>
          <w:rFonts w:ascii="仿宋" w:eastAsia="仿宋" w:hAnsi="仿宋" w:cs="宋体" w:hint="eastAsia"/>
          <w:sz w:val="32"/>
          <w:szCs w:val="32"/>
        </w:rPr>
        <w:t>安全防线底线。</w:t>
      </w:r>
    </w:p>
    <w:p w:rsidR="001E12AD" w:rsidRPr="003675BF" w:rsidRDefault="001E12AD" w:rsidP="003675BF">
      <w:pPr>
        <w:spacing w:line="560" w:lineRule="exact"/>
        <w:ind w:firstLineChars="200" w:firstLine="640"/>
        <w:jc w:val="both"/>
        <w:rPr>
          <w:rFonts w:ascii="仿宋" w:eastAsia="仿宋" w:hAnsi="仿宋" w:cs="宋体"/>
          <w:sz w:val="32"/>
          <w:szCs w:val="32"/>
        </w:rPr>
      </w:pPr>
      <w:r w:rsidRPr="003675BF">
        <w:rPr>
          <w:rFonts w:ascii="仿宋" w:eastAsia="仿宋" w:hAnsi="仿宋" w:cs="宋体"/>
          <w:sz w:val="32"/>
          <w:szCs w:val="32"/>
        </w:rPr>
        <w:t>3</w:t>
      </w:r>
      <w:r w:rsidRPr="003675BF">
        <w:rPr>
          <w:rFonts w:ascii="仿宋" w:eastAsia="仿宋" w:hAnsi="仿宋" w:cs="宋体" w:hint="eastAsia"/>
          <w:sz w:val="32"/>
          <w:szCs w:val="32"/>
        </w:rPr>
        <w:t>月底</w:t>
      </w:r>
      <w:r w:rsidRPr="003675BF">
        <w:rPr>
          <w:rFonts w:ascii="仿宋" w:eastAsia="仿宋" w:hAnsi="仿宋" w:cs="宋体"/>
          <w:sz w:val="32"/>
          <w:szCs w:val="32"/>
        </w:rPr>
        <w:t>至</w:t>
      </w:r>
      <w:r w:rsidRPr="003675BF">
        <w:rPr>
          <w:rFonts w:ascii="仿宋" w:eastAsia="仿宋" w:hAnsi="仿宋" w:cs="宋体" w:hint="eastAsia"/>
          <w:sz w:val="32"/>
          <w:szCs w:val="32"/>
        </w:rPr>
        <w:t>5月初</w:t>
      </w:r>
      <w:r w:rsidR="000937F0" w:rsidRPr="003675BF">
        <w:rPr>
          <w:rFonts w:ascii="仿宋" w:eastAsia="仿宋" w:hAnsi="仿宋" w:cs="宋体" w:hint="eastAsia"/>
          <w:sz w:val="32"/>
          <w:szCs w:val="32"/>
        </w:rPr>
        <w:t>,9月下旬</w:t>
      </w:r>
      <w:r w:rsidRPr="003675BF">
        <w:rPr>
          <w:rFonts w:ascii="仿宋" w:eastAsia="仿宋" w:hAnsi="仿宋" w:cs="宋体"/>
          <w:sz w:val="32"/>
          <w:szCs w:val="32"/>
        </w:rPr>
        <w:t>，</w:t>
      </w:r>
      <w:r w:rsidR="000937F0" w:rsidRPr="003675BF">
        <w:rPr>
          <w:rFonts w:ascii="仿宋" w:eastAsia="仿宋" w:hAnsi="仿宋" w:cs="宋体" w:hint="eastAsia"/>
          <w:sz w:val="32"/>
          <w:szCs w:val="32"/>
        </w:rPr>
        <w:t>1</w:t>
      </w:r>
      <w:r w:rsidR="000937F0" w:rsidRPr="003675BF">
        <w:rPr>
          <w:rFonts w:ascii="仿宋" w:eastAsia="仿宋" w:hAnsi="仿宋" w:cs="宋体"/>
          <w:sz w:val="32"/>
          <w:szCs w:val="32"/>
        </w:rPr>
        <w:t>0</w:t>
      </w:r>
      <w:r w:rsidR="000937F0" w:rsidRPr="003675BF">
        <w:rPr>
          <w:rFonts w:ascii="仿宋" w:eastAsia="仿宋" w:hAnsi="仿宋" w:cs="宋体" w:hint="eastAsia"/>
          <w:sz w:val="32"/>
          <w:szCs w:val="32"/>
        </w:rPr>
        <w:t>月下旬，</w:t>
      </w:r>
      <w:r w:rsidRPr="003675BF">
        <w:rPr>
          <w:rFonts w:ascii="仿宋" w:eastAsia="仿宋" w:hAnsi="仿宋" w:cs="宋体" w:hint="eastAsia"/>
          <w:sz w:val="32"/>
          <w:szCs w:val="32"/>
        </w:rPr>
        <w:t>质量与安全管理办公室在校值班值守期间深入抗</w:t>
      </w:r>
      <w:proofErr w:type="gramStart"/>
      <w:r w:rsidRPr="003675BF">
        <w:rPr>
          <w:rFonts w:ascii="仿宋" w:eastAsia="仿宋" w:hAnsi="仿宋" w:cs="宋体" w:hint="eastAsia"/>
          <w:sz w:val="32"/>
          <w:szCs w:val="32"/>
        </w:rPr>
        <w:t>疫</w:t>
      </w:r>
      <w:proofErr w:type="gramEnd"/>
      <w:r w:rsidRPr="003675BF">
        <w:rPr>
          <w:rFonts w:ascii="仿宋" w:eastAsia="仿宋" w:hAnsi="仿宋" w:cs="宋体" w:hint="eastAsia"/>
          <w:sz w:val="32"/>
          <w:szCs w:val="32"/>
        </w:rPr>
        <w:t>一线，开展疫情防控和质量安全巡查工作。在食堂、宿舍、超市等人员密集的重要场所，</w:t>
      </w:r>
      <w:r w:rsidRPr="003675BF">
        <w:rPr>
          <w:rFonts w:ascii="仿宋" w:eastAsia="仿宋" w:hAnsi="仿宋" w:cs="宋体" w:hint="eastAsia"/>
          <w:sz w:val="32"/>
          <w:szCs w:val="32"/>
        </w:rPr>
        <w:lastRenderedPageBreak/>
        <w:t>详细询问和查看学校校园封闭管理以来所采取的防控措施执行情况，重点对疫情防控、食品安全、消防安全、用电用气安全、人员管控等方面进行检查，并</w:t>
      </w:r>
      <w:proofErr w:type="gramStart"/>
      <w:r w:rsidRPr="003675BF">
        <w:rPr>
          <w:rFonts w:ascii="仿宋" w:eastAsia="仿宋" w:hAnsi="仿宋" w:cs="宋体" w:hint="eastAsia"/>
          <w:sz w:val="32"/>
          <w:szCs w:val="32"/>
        </w:rPr>
        <w:t>做相关</w:t>
      </w:r>
      <w:proofErr w:type="gramEnd"/>
      <w:r w:rsidRPr="003675BF">
        <w:rPr>
          <w:rFonts w:ascii="仿宋" w:eastAsia="仿宋" w:hAnsi="仿宋" w:cs="宋体" w:hint="eastAsia"/>
          <w:sz w:val="32"/>
          <w:szCs w:val="32"/>
        </w:rPr>
        <w:t>工作提醒。从严从紧，坚决筑牢学校疫情安全防线，做好战“疫”期间的一切监督检查工作，共同守护师生健康安全。与纪委办公室保持联动，组成督察组进行疫情防控专项检查共检查</w:t>
      </w:r>
      <w:r w:rsidRPr="003675BF">
        <w:rPr>
          <w:rFonts w:ascii="仿宋" w:eastAsia="仿宋" w:hAnsi="仿宋" w:cs="宋体"/>
          <w:sz w:val="32"/>
          <w:szCs w:val="32"/>
        </w:rPr>
        <w:t>12次，检查问题共49</w:t>
      </w:r>
      <w:r w:rsidR="003F0E15" w:rsidRPr="003675BF">
        <w:rPr>
          <w:rFonts w:ascii="仿宋" w:eastAsia="仿宋" w:hAnsi="仿宋" w:cs="宋体"/>
          <w:sz w:val="32"/>
          <w:szCs w:val="32"/>
        </w:rPr>
        <w:t>项。</w:t>
      </w:r>
      <w:r w:rsidRPr="003675BF">
        <w:rPr>
          <w:rFonts w:ascii="仿宋" w:eastAsia="仿宋" w:hAnsi="仿宋" w:cs="宋体"/>
          <w:sz w:val="32"/>
          <w:szCs w:val="32"/>
        </w:rPr>
        <w:t>积极参加3月23日下午举行的学校疫情应急演练工作，共督察71处。</w:t>
      </w:r>
    </w:p>
    <w:p w:rsidR="003F0E15" w:rsidRPr="003675BF" w:rsidRDefault="003F0E15" w:rsidP="003675BF">
      <w:pPr>
        <w:spacing w:line="560" w:lineRule="exact"/>
        <w:ind w:firstLineChars="200" w:firstLine="640"/>
        <w:jc w:val="both"/>
        <w:rPr>
          <w:rFonts w:ascii="仿宋" w:eastAsia="仿宋" w:hAnsi="仿宋" w:cs="宋体"/>
          <w:sz w:val="32"/>
          <w:szCs w:val="32"/>
        </w:rPr>
      </w:pPr>
      <w:r w:rsidRPr="003675BF">
        <w:rPr>
          <w:rFonts w:ascii="仿宋" w:eastAsia="仿宋" w:hAnsi="仿宋" w:cs="宋体"/>
          <w:sz w:val="32"/>
          <w:szCs w:val="32"/>
        </w:rPr>
        <w:t>5月，王伯平</w:t>
      </w:r>
      <w:r w:rsidRPr="003675BF">
        <w:rPr>
          <w:rFonts w:ascii="仿宋" w:eastAsia="仿宋" w:hAnsi="仿宋" w:cs="宋体" w:hint="eastAsia"/>
          <w:sz w:val="32"/>
          <w:szCs w:val="32"/>
        </w:rPr>
        <w:t>副书记</w:t>
      </w:r>
      <w:r w:rsidRPr="003675BF">
        <w:rPr>
          <w:rFonts w:ascii="仿宋" w:eastAsia="仿宋" w:hAnsi="仿宋" w:cs="宋体"/>
          <w:sz w:val="32"/>
          <w:szCs w:val="32"/>
        </w:rPr>
        <w:t>带领总务部校园管理中心、质量与安全管理办公室负责人深入文昌校区总务部维修中心、车队开展自建房安全隐患排查，对维修中心10间自建房，车队41间自建房开展全面安全风险评估及隐患排查。经查，维修中心除办公室和24小时值班室以外的7间自建房均存在年久失修，门窗损坏等安全隐患，处理方式为停用。车队22间车库存在年久失修、屋顶漏水、墙皮脱落、漏雨等安全隐患，处理方式为封存。</w:t>
      </w:r>
    </w:p>
    <w:p w:rsidR="003F0E15" w:rsidRPr="003675BF" w:rsidRDefault="003F0E15" w:rsidP="003675BF">
      <w:pPr>
        <w:spacing w:line="560" w:lineRule="exact"/>
        <w:ind w:firstLineChars="200" w:firstLine="640"/>
        <w:jc w:val="both"/>
        <w:rPr>
          <w:rFonts w:ascii="仿宋" w:eastAsia="仿宋" w:hAnsi="仿宋" w:cs="宋体"/>
          <w:sz w:val="32"/>
          <w:szCs w:val="32"/>
        </w:rPr>
      </w:pPr>
      <w:r w:rsidRPr="003675BF">
        <w:rPr>
          <w:rFonts w:ascii="仿宋" w:eastAsia="仿宋" w:hAnsi="仿宋" w:cs="宋体" w:hint="eastAsia"/>
          <w:sz w:val="32"/>
          <w:szCs w:val="32"/>
        </w:rPr>
        <w:t>为进一步加强总务部视频监控设施管理工作，贯彻落实徐州市高校安全专项检查组要求以及</w:t>
      </w:r>
      <w:r w:rsidRPr="003675BF">
        <w:rPr>
          <w:rFonts w:ascii="仿宋" w:eastAsia="仿宋" w:hAnsi="仿宋" w:cs="宋体"/>
          <w:sz w:val="32"/>
          <w:szCs w:val="32"/>
        </w:rPr>
        <w:t>5月25日部党政联席会议精神，总务部起草下发《关于开展总务部视频监控设施专项检查的通知》，于5月26日至6月7日开展了视频监控设施专项检查工作。检查内容为各单位所辖范围内的视频监控设施是否完好有效；监控设施是否落实定期维保；监控区域是否全覆盖；视频存储时间是否不少于30天等。本次专项检查工作对</w:t>
      </w:r>
      <w:r w:rsidRPr="003675BF">
        <w:rPr>
          <w:rFonts w:ascii="仿宋" w:eastAsia="仿宋" w:hAnsi="仿宋" w:cs="宋体"/>
          <w:sz w:val="32"/>
          <w:szCs w:val="32"/>
        </w:rPr>
        <w:lastRenderedPageBreak/>
        <w:t>总务部171处安全重点部位1903台视频监控设备进行了排查，其中，199台视频监控设备未定</w:t>
      </w:r>
      <w:proofErr w:type="gramStart"/>
      <w:r w:rsidRPr="003675BF">
        <w:rPr>
          <w:rFonts w:ascii="仿宋" w:eastAsia="仿宋" w:hAnsi="仿宋" w:cs="宋体"/>
          <w:sz w:val="32"/>
          <w:szCs w:val="32"/>
        </w:rPr>
        <w:t>期维保</w:t>
      </w:r>
      <w:proofErr w:type="gramEnd"/>
      <w:r w:rsidRPr="003675BF">
        <w:rPr>
          <w:rFonts w:ascii="仿宋" w:eastAsia="仿宋" w:hAnsi="仿宋" w:cs="宋体"/>
          <w:sz w:val="32"/>
          <w:szCs w:val="32"/>
        </w:rPr>
        <w:t>，57台视频监控</w:t>
      </w:r>
      <w:r w:rsidRPr="003675BF">
        <w:rPr>
          <w:rFonts w:ascii="仿宋" w:eastAsia="仿宋" w:hAnsi="仿宋" w:cs="宋体" w:hint="eastAsia"/>
          <w:sz w:val="32"/>
          <w:szCs w:val="32"/>
        </w:rPr>
        <w:t>设备损坏，</w:t>
      </w:r>
      <w:r w:rsidRPr="003675BF">
        <w:rPr>
          <w:rFonts w:ascii="仿宋" w:eastAsia="仿宋" w:hAnsi="仿宋" w:cs="宋体"/>
          <w:sz w:val="32"/>
          <w:szCs w:val="32"/>
        </w:rPr>
        <w:t>700台视频监控设备视频存储时间少于30天，所有单位都已明确责任人、整改措施和时限。</w:t>
      </w:r>
      <w:r w:rsidR="000937F0" w:rsidRPr="003675BF">
        <w:rPr>
          <w:rFonts w:ascii="仿宋" w:eastAsia="仿宋" w:hAnsi="仿宋" w:cs="宋体" w:hint="eastAsia"/>
          <w:sz w:val="32"/>
          <w:szCs w:val="32"/>
        </w:rPr>
        <w:t>9月，</w:t>
      </w:r>
      <w:r w:rsidRPr="003675BF">
        <w:rPr>
          <w:rFonts w:ascii="仿宋" w:eastAsia="仿宋" w:hAnsi="仿宋" w:cs="宋体"/>
          <w:sz w:val="32"/>
          <w:szCs w:val="32"/>
        </w:rPr>
        <w:t>总务部将依照各单位制定的整改计划、方案和整改时限，</w:t>
      </w:r>
      <w:r w:rsidR="000937F0" w:rsidRPr="003675BF">
        <w:rPr>
          <w:rFonts w:ascii="仿宋" w:eastAsia="仿宋" w:hAnsi="仿宋" w:cs="宋体" w:hint="eastAsia"/>
          <w:sz w:val="32"/>
          <w:szCs w:val="32"/>
        </w:rPr>
        <w:t>对各单位</w:t>
      </w:r>
      <w:r w:rsidRPr="003675BF">
        <w:rPr>
          <w:rFonts w:ascii="仿宋" w:eastAsia="仿宋" w:hAnsi="仿宋" w:cs="宋体"/>
          <w:sz w:val="32"/>
          <w:szCs w:val="32"/>
        </w:rPr>
        <w:t>视频监控设备整改</w:t>
      </w:r>
      <w:r w:rsidR="000937F0" w:rsidRPr="003675BF">
        <w:rPr>
          <w:rFonts w:ascii="仿宋" w:eastAsia="仿宋" w:hAnsi="仿宋" w:cs="宋体" w:hint="eastAsia"/>
          <w:sz w:val="32"/>
          <w:szCs w:val="32"/>
        </w:rPr>
        <w:t>情况进行复查</w:t>
      </w:r>
      <w:r w:rsidRPr="003675BF">
        <w:rPr>
          <w:rFonts w:ascii="仿宋" w:eastAsia="仿宋" w:hAnsi="仿宋" w:cs="宋体"/>
          <w:sz w:val="32"/>
          <w:szCs w:val="32"/>
        </w:rPr>
        <w:t>，</w:t>
      </w:r>
      <w:r w:rsidR="000937F0" w:rsidRPr="003675BF">
        <w:rPr>
          <w:rFonts w:ascii="仿宋" w:eastAsia="仿宋" w:hAnsi="仿宋" w:cs="宋体" w:hint="eastAsia"/>
          <w:sz w:val="32"/>
          <w:szCs w:val="32"/>
        </w:rPr>
        <w:t>均</w:t>
      </w:r>
      <w:r w:rsidRPr="003675BF">
        <w:rPr>
          <w:rFonts w:ascii="仿宋" w:eastAsia="仿宋" w:hAnsi="仿宋" w:cs="宋体"/>
          <w:sz w:val="32"/>
          <w:szCs w:val="32"/>
        </w:rPr>
        <w:t>整改到位，形成闭环工作链。</w:t>
      </w:r>
    </w:p>
    <w:p w:rsidR="00557252" w:rsidRPr="003675BF" w:rsidRDefault="00557252" w:rsidP="003675BF">
      <w:pPr>
        <w:snapToGrid w:val="0"/>
        <w:spacing w:line="560" w:lineRule="exact"/>
        <w:ind w:firstLineChars="200" w:firstLine="640"/>
        <w:rPr>
          <w:rFonts w:ascii="仿宋" w:eastAsia="仿宋" w:hAnsi="仿宋" w:cs="宋体"/>
          <w:sz w:val="32"/>
          <w:szCs w:val="32"/>
        </w:rPr>
      </w:pPr>
      <w:r w:rsidRPr="003675BF">
        <w:rPr>
          <w:rFonts w:ascii="仿宋" w:eastAsia="仿宋" w:hAnsi="仿宋" w:cs="宋体"/>
          <w:sz w:val="32"/>
          <w:szCs w:val="32"/>
        </w:rPr>
        <w:t>7月至9月，</w:t>
      </w:r>
      <w:r w:rsidRPr="003675BF">
        <w:rPr>
          <w:rFonts w:ascii="仿宋" w:eastAsia="仿宋" w:hAnsi="仿宋" w:cs="宋体" w:hint="eastAsia"/>
          <w:sz w:val="32"/>
          <w:szCs w:val="32"/>
        </w:rPr>
        <w:t>根据省教育厅和省高校后勤协会有关工作要求，质量与安全管理办公室联合饮食服务中心</w:t>
      </w:r>
      <w:r w:rsidRPr="003675BF">
        <w:rPr>
          <w:rFonts w:ascii="仿宋" w:eastAsia="仿宋" w:hAnsi="仿宋" w:cs="宋体"/>
          <w:sz w:val="32"/>
          <w:szCs w:val="32"/>
        </w:rPr>
        <w:t>组织高校燃气安全工作检查组对徐连片17所高校燃气安全工作分别进行了检查</w:t>
      </w:r>
      <w:r w:rsidR="00087C24" w:rsidRPr="003675BF">
        <w:rPr>
          <w:rFonts w:ascii="仿宋" w:eastAsia="仿宋" w:hAnsi="仿宋" w:cs="宋体" w:hint="eastAsia"/>
          <w:sz w:val="32"/>
          <w:szCs w:val="32"/>
        </w:rPr>
        <w:t>，形成并上报《江苏省高校燃气安全检查徐连片总结报告》</w:t>
      </w:r>
      <w:r w:rsidR="008D3271">
        <w:rPr>
          <w:rFonts w:ascii="仿宋" w:eastAsia="仿宋" w:hAnsi="仿宋" w:cs="宋体" w:hint="eastAsia"/>
          <w:sz w:val="32"/>
          <w:szCs w:val="32"/>
        </w:rPr>
        <w:t>。</w:t>
      </w:r>
      <w:r w:rsidR="008D3271" w:rsidRPr="008D3271">
        <w:rPr>
          <w:rFonts w:ascii="仿宋" w:eastAsia="仿宋" w:hAnsi="仿宋" w:cs="宋体" w:hint="eastAsia"/>
          <w:sz w:val="32"/>
          <w:szCs w:val="32"/>
        </w:rPr>
        <w:t>每月做好常态</w:t>
      </w:r>
      <w:proofErr w:type="gramStart"/>
      <w:r w:rsidR="008D3271" w:rsidRPr="008D3271">
        <w:rPr>
          <w:rFonts w:ascii="仿宋" w:eastAsia="仿宋" w:hAnsi="仿宋" w:cs="宋体" w:hint="eastAsia"/>
          <w:sz w:val="32"/>
          <w:szCs w:val="32"/>
        </w:rPr>
        <w:t>化安全</w:t>
      </w:r>
      <w:proofErr w:type="gramEnd"/>
      <w:r w:rsidR="008D3271" w:rsidRPr="008D3271">
        <w:rPr>
          <w:rFonts w:ascii="仿宋" w:eastAsia="仿宋" w:hAnsi="仿宋" w:cs="宋体" w:hint="eastAsia"/>
          <w:sz w:val="32"/>
          <w:szCs w:val="32"/>
        </w:rPr>
        <w:t>隐患排查工作，形成检查月报上报保卫处。</w:t>
      </w:r>
    </w:p>
    <w:p w:rsidR="003220FD" w:rsidRPr="00EE399C" w:rsidRDefault="003220FD" w:rsidP="003675BF">
      <w:pPr>
        <w:spacing w:line="560" w:lineRule="exact"/>
        <w:ind w:firstLineChars="200" w:firstLine="640"/>
        <w:jc w:val="both"/>
        <w:rPr>
          <w:rFonts w:ascii="黑体" w:eastAsia="黑体" w:hAnsi="黑体" w:cs="宋体"/>
          <w:sz w:val="32"/>
          <w:szCs w:val="32"/>
        </w:rPr>
      </w:pPr>
      <w:r w:rsidRPr="00EE399C">
        <w:rPr>
          <w:rFonts w:ascii="黑体" w:eastAsia="黑体" w:hAnsi="黑体" w:cs="宋体" w:hint="eastAsia"/>
          <w:sz w:val="32"/>
          <w:szCs w:val="32"/>
        </w:rPr>
        <w:t>五、注重安全教育，提升安全防范能力</w:t>
      </w:r>
    </w:p>
    <w:p w:rsidR="003220FD" w:rsidRPr="003675BF" w:rsidRDefault="003220FD" w:rsidP="003675BF">
      <w:pPr>
        <w:spacing w:line="560" w:lineRule="exact"/>
        <w:ind w:firstLineChars="200" w:firstLine="640"/>
        <w:jc w:val="both"/>
        <w:rPr>
          <w:rFonts w:ascii="仿宋" w:eastAsia="仿宋" w:hAnsi="仿宋" w:cs="宋体"/>
          <w:sz w:val="32"/>
          <w:szCs w:val="32"/>
        </w:rPr>
      </w:pPr>
      <w:r w:rsidRPr="003675BF">
        <w:rPr>
          <w:rFonts w:ascii="仿宋" w:eastAsia="仿宋" w:hAnsi="仿宋" w:cs="宋体" w:hint="eastAsia"/>
          <w:sz w:val="32"/>
          <w:szCs w:val="32"/>
        </w:rPr>
        <w:t>安全宣传教育是事故预防与控制的重要手段，是实现安全管理工作从被动管理和事后处理向主动引导与事前预防转变的重要措施。202</w:t>
      </w:r>
      <w:r w:rsidR="00397744" w:rsidRPr="003675BF">
        <w:rPr>
          <w:rFonts w:ascii="仿宋" w:eastAsia="仿宋" w:hAnsi="仿宋" w:cs="宋体"/>
          <w:sz w:val="32"/>
          <w:szCs w:val="32"/>
        </w:rPr>
        <w:t>2</w:t>
      </w:r>
      <w:r w:rsidRPr="003675BF">
        <w:rPr>
          <w:rFonts w:ascii="仿宋" w:eastAsia="仿宋" w:hAnsi="仿宋" w:cs="宋体" w:hint="eastAsia"/>
          <w:sz w:val="32"/>
          <w:szCs w:val="32"/>
        </w:rPr>
        <w:t>年，总务部各单位结合业务特点，时间节点，全年有计划、有重点、有目的，多层次、多渠道和多种方法对本部门员工进行有针对性的安全知识培训和宣传教育，定期开展应急演练，实现员工由他律向自律，由自律到自觉参与维护安全工作的转变。质量与安全管理办公室以“安全生产月”等活动为契机，开展包括安全知识培训、灭火演练、安全宣传</w:t>
      </w:r>
      <w:r w:rsidR="00FC2236" w:rsidRPr="003675BF">
        <w:rPr>
          <w:rFonts w:ascii="仿宋" w:eastAsia="仿宋" w:hAnsi="仿宋" w:cs="宋体" w:hint="eastAsia"/>
          <w:sz w:val="32"/>
          <w:szCs w:val="32"/>
        </w:rPr>
        <w:t>海报</w:t>
      </w:r>
      <w:r w:rsidRPr="003675BF">
        <w:rPr>
          <w:rFonts w:ascii="仿宋" w:eastAsia="仿宋" w:hAnsi="仿宋" w:cs="宋体" w:hint="eastAsia"/>
          <w:sz w:val="32"/>
          <w:szCs w:val="32"/>
        </w:rPr>
        <w:t>等在内的系列安全宣传教育活动，提高总务部教职工的安全意识和防范能力。为扎实</w:t>
      </w:r>
      <w:r w:rsidR="00FC2236" w:rsidRPr="003675BF">
        <w:rPr>
          <w:rFonts w:ascii="仿宋" w:eastAsia="仿宋" w:hAnsi="仿宋" w:cs="宋体" w:hint="eastAsia"/>
          <w:sz w:val="32"/>
          <w:szCs w:val="32"/>
        </w:rPr>
        <w:t>开展</w:t>
      </w:r>
      <w:r w:rsidRPr="003675BF">
        <w:rPr>
          <w:rFonts w:ascii="仿宋" w:eastAsia="仿宋" w:hAnsi="仿宋" w:cs="宋体" w:hint="eastAsia"/>
          <w:sz w:val="32"/>
          <w:szCs w:val="32"/>
        </w:rPr>
        <w:t>“安全生产月”</w:t>
      </w:r>
      <w:r w:rsidR="00E96E4B">
        <w:rPr>
          <w:rFonts w:ascii="仿宋" w:eastAsia="仿宋" w:hAnsi="仿宋" w:cs="宋体" w:hint="eastAsia"/>
          <w:sz w:val="32"/>
          <w:szCs w:val="32"/>
        </w:rPr>
        <w:t>和“消防宣传</w:t>
      </w:r>
      <w:r w:rsidR="00E96E4B">
        <w:rPr>
          <w:rFonts w:ascii="仿宋" w:eastAsia="仿宋" w:hAnsi="仿宋" w:cs="宋体" w:hint="eastAsia"/>
          <w:sz w:val="32"/>
          <w:szCs w:val="32"/>
        </w:rPr>
        <w:lastRenderedPageBreak/>
        <w:t>月”</w:t>
      </w:r>
      <w:r w:rsidRPr="003675BF">
        <w:rPr>
          <w:rFonts w:ascii="仿宋" w:eastAsia="仿宋" w:hAnsi="仿宋" w:cs="宋体" w:hint="eastAsia"/>
          <w:sz w:val="32"/>
          <w:szCs w:val="32"/>
        </w:rPr>
        <w:t>活动</w:t>
      </w:r>
      <w:r w:rsidR="00FC2236" w:rsidRPr="003675BF">
        <w:rPr>
          <w:rFonts w:ascii="仿宋" w:eastAsia="仿宋" w:hAnsi="仿宋" w:cs="宋体" w:hint="eastAsia"/>
          <w:sz w:val="32"/>
          <w:szCs w:val="32"/>
        </w:rPr>
        <w:t>，</w:t>
      </w:r>
      <w:r w:rsidR="00FC2236" w:rsidRPr="003675BF">
        <w:rPr>
          <w:rFonts w:ascii="仿宋" w:eastAsia="仿宋" w:hAnsi="仿宋" w:cs="宋体"/>
          <w:sz w:val="32"/>
          <w:szCs w:val="32"/>
        </w:rPr>
        <w:t>6月14日</w:t>
      </w:r>
      <w:r w:rsidR="000937F0" w:rsidRPr="003675BF">
        <w:rPr>
          <w:rFonts w:ascii="仿宋" w:eastAsia="仿宋" w:hAnsi="仿宋" w:cs="宋体" w:hint="eastAsia"/>
          <w:sz w:val="32"/>
          <w:szCs w:val="32"/>
        </w:rPr>
        <w:t>和</w:t>
      </w:r>
      <w:r w:rsidR="0028434D" w:rsidRPr="003675BF">
        <w:rPr>
          <w:rFonts w:ascii="仿宋" w:eastAsia="仿宋" w:hAnsi="仿宋" w:cs="宋体"/>
          <w:sz w:val="32"/>
          <w:szCs w:val="32"/>
        </w:rPr>
        <w:t>11</w:t>
      </w:r>
      <w:r w:rsidR="0028434D" w:rsidRPr="003675BF">
        <w:rPr>
          <w:rFonts w:ascii="仿宋" w:eastAsia="仿宋" w:hAnsi="仿宋" w:cs="宋体" w:hint="eastAsia"/>
          <w:sz w:val="32"/>
          <w:szCs w:val="32"/>
        </w:rPr>
        <w:t>月1</w:t>
      </w:r>
      <w:r w:rsidR="0028434D" w:rsidRPr="003675BF">
        <w:rPr>
          <w:rFonts w:ascii="仿宋" w:eastAsia="仿宋" w:hAnsi="仿宋" w:cs="宋体"/>
          <w:sz w:val="32"/>
          <w:szCs w:val="32"/>
        </w:rPr>
        <w:t>1</w:t>
      </w:r>
      <w:r w:rsidR="0028434D" w:rsidRPr="003675BF">
        <w:rPr>
          <w:rFonts w:ascii="仿宋" w:eastAsia="仿宋" w:hAnsi="仿宋" w:cs="宋体" w:hint="eastAsia"/>
          <w:sz w:val="32"/>
          <w:szCs w:val="32"/>
        </w:rPr>
        <w:t>日</w:t>
      </w:r>
      <w:r w:rsidR="00FC2236" w:rsidRPr="003675BF">
        <w:rPr>
          <w:rFonts w:ascii="仿宋" w:eastAsia="仿宋" w:hAnsi="仿宋" w:cs="宋体"/>
          <w:sz w:val="32"/>
          <w:szCs w:val="32"/>
        </w:rPr>
        <w:t>，总务部联合保卫处开展了安全知识培训和灭火演练活动，总务部一线员工代表</w:t>
      </w:r>
      <w:r w:rsidR="0028434D" w:rsidRPr="003675BF">
        <w:rPr>
          <w:rFonts w:ascii="仿宋" w:eastAsia="仿宋" w:hAnsi="仿宋" w:cs="宋体" w:hint="eastAsia"/>
          <w:sz w:val="32"/>
          <w:szCs w:val="32"/>
        </w:rPr>
        <w:t>共</w:t>
      </w:r>
      <w:r w:rsidR="0028434D" w:rsidRPr="003675BF">
        <w:rPr>
          <w:rFonts w:ascii="仿宋" w:eastAsia="仿宋" w:hAnsi="仿宋" w:cs="宋体"/>
          <w:sz w:val="32"/>
          <w:szCs w:val="32"/>
        </w:rPr>
        <w:t>10</w:t>
      </w:r>
      <w:r w:rsidR="00FC2236" w:rsidRPr="003675BF">
        <w:rPr>
          <w:rFonts w:ascii="仿宋" w:eastAsia="仿宋" w:hAnsi="仿宋" w:cs="宋体"/>
          <w:sz w:val="32"/>
          <w:szCs w:val="32"/>
        </w:rPr>
        <w:t>0余人参加了活动。</w:t>
      </w:r>
      <w:r w:rsidRPr="003675BF">
        <w:rPr>
          <w:rFonts w:ascii="仿宋" w:eastAsia="仿宋" w:hAnsi="仿宋" w:cs="宋体" w:hint="eastAsia"/>
          <w:sz w:val="32"/>
          <w:szCs w:val="32"/>
        </w:rPr>
        <w:t>各项安全教育和演练的开展，增强了总务部职工的消防安全意识和技能水平，在总务部上下营造“人人要安全、人人讲安全、人人懂安全”的安全氛围，全面巩固和提升“平安总务”创建成果。</w:t>
      </w:r>
    </w:p>
    <w:p w:rsidR="00A408EF" w:rsidRPr="00EE399C" w:rsidRDefault="00A408EF" w:rsidP="00EE399C">
      <w:pPr>
        <w:spacing w:line="560" w:lineRule="exact"/>
        <w:ind w:firstLineChars="200" w:firstLine="640"/>
        <w:jc w:val="both"/>
        <w:rPr>
          <w:rFonts w:ascii="黑体" w:eastAsia="黑体" w:hAnsi="黑体" w:cs="宋体"/>
          <w:sz w:val="32"/>
          <w:szCs w:val="32"/>
        </w:rPr>
      </w:pPr>
      <w:r w:rsidRPr="00EE399C">
        <w:rPr>
          <w:rFonts w:ascii="黑体" w:eastAsia="黑体" w:hAnsi="黑体" w:cs="宋体" w:hint="eastAsia"/>
          <w:sz w:val="32"/>
          <w:szCs w:val="32"/>
        </w:rPr>
        <w:t>六、</w:t>
      </w:r>
      <w:r w:rsidR="005303FA" w:rsidRPr="00EE399C">
        <w:rPr>
          <w:rFonts w:ascii="黑体" w:eastAsia="黑体" w:hAnsi="黑体" w:cs="宋体" w:hint="eastAsia"/>
          <w:sz w:val="32"/>
          <w:szCs w:val="32"/>
        </w:rPr>
        <w:t>坚持风险预控</w:t>
      </w:r>
      <w:r w:rsidRPr="00EE399C">
        <w:rPr>
          <w:rFonts w:ascii="黑体" w:eastAsia="黑体" w:hAnsi="黑体" w:cs="宋体" w:hint="eastAsia"/>
          <w:sz w:val="32"/>
          <w:szCs w:val="32"/>
        </w:rPr>
        <w:t>，构建安全风险双重预防机制</w:t>
      </w:r>
    </w:p>
    <w:p w:rsidR="004631A6" w:rsidRPr="003675BF" w:rsidRDefault="004631A6" w:rsidP="003675BF">
      <w:pPr>
        <w:spacing w:line="560" w:lineRule="exact"/>
        <w:ind w:firstLineChars="250" w:firstLine="800"/>
        <w:jc w:val="both"/>
        <w:rPr>
          <w:rFonts w:ascii="仿宋" w:eastAsia="仿宋" w:hAnsi="仿宋" w:cs="宋体"/>
          <w:sz w:val="32"/>
          <w:szCs w:val="32"/>
        </w:rPr>
      </w:pPr>
      <w:r w:rsidRPr="003675BF">
        <w:rPr>
          <w:rFonts w:ascii="仿宋" w:eastAsia="仿宋" w:hAnsi="仿宋" w:cs="宋体" w:hint="eastAsia"/>
          <w:sz w:val="32"/>
          <w:szCs w:val="32"/>
        </w:rPr>
        <w:t>做好预防是远离危险的最佳方法。</w:t>
      </w:r>
      <w:r w:rsidR="005303FA" w:rsidRPr="003675BF">
        <w:rPr>
          <w:rFonts w:ascii="仿宋" w:eastAsia="仿宋" w:hAnsi="仿宋" w:cs="宋体" w:hint="eastAsia"/>
          <w:sz w:val="32"/>
          <w:szCs w:val="32"/>
        </w:rPr>
        <w:t>2</w:t>
      </w:r>
      <w:r w:rsidR="005303FA" w:rsidRPr="003675BF">
        <w:rPr>
          <w:rFonts w:ascii="仿宋" w:eastAsia="仿宋" w:hAnsi="仿宋" w:cs="宋体"/>
          <w:sz w:val="32"/>
          <w:szCs w:val="32"/>
        </w:rPr>
        <w:t>022</w:t>
      </w:r>
      <w:r w:rsidR="005303FA" w:rsidRPr="003675BF">
        <w:rPr>
          <w:rFonts w:ascii="仿宋" w:eastAsia="仿宋" w:hAnsi="仿宋" w:cs="宋体" w:hint="eastAsia"/>
          <w:sz w:val="32"/>
          <w:szCs w:val="32"/>
        </w:rPr>
        <w:t>年，</w:t>
      </w:r>
      <w:r w:rsidRPr="003675BF">
        <w:rPr>
          <w:rFonts w:ascii="仿宋" w:eastAsia="仿宋" w:hAnsi="仿宋" w:cs="宋体" w:hint="eastAsia"/>
          <w:sz w:val="32"/>
          <w:szCs w:val="32"/>
        </w:rPr>
        <w:t>按照</w:t>
      </w:r>
      <w:r w:rsidR="005303FA" w:rsidRPr="003675BF">
        <w:rPr>
          <w:rFonts w:ascii="仿宋" w:eastAsia="仿宋" w:hAnsi="仿宋" w:cs="宋体" w:hint="eastAsia"/>
          <w:sz w:val="32"/>
          <w:szCs w:val="32"/>
        </w:rPr>
        <w:t>《</w:t>
      </w:r>
      <w:r w:rsidR="002751F5" w:rsidRPr="003675BF">
        <w:rPr>
          <w:rFonts w:ascii="仿宋" w:eastAsia="仿宋" w:hAnsi="仿宋" w:cs="宋体" w:hint="eastAsia"/>
          <w:sz w:val="32"/>
          <w:szCs w:val="32"/>
        </w:rPr>
        <w:t>总务部</w:t>
      </w:r>
      <w:r w:rsidR="002751F5" w:rsidRPr="003675BF">
        <w:rPr>
          <w:rFonts w:ascii="仿宋" w:eastAsia="仿宋" w:hAnsi="仿宋" w:cs="宋体"/>
          <w:sz w:val="32"/>
          <w:szCs w:val="32"/>
        </w:rPr>
        <w:t>2022年重点工作目标任务分解</w:t>
      </w:r>
      <w:r w:rsidR="005303FA" w:rsidRPr="003675BF">
        <w:rPr>
          <w:rFonts w:ascii="仿宋" w:eastAsia="仿宋" w:hAnsi="仿宋" w:cs="宋体" w:hint="eastAsia"/>
          <w:sz w:val="32"/>
          <w:szCs w:val="32"/>
        </w:rPr>
        <w:t>》</w:t>
      </w:r>
      <w:r w:rsidR="002751F5" w:rsidRPr="003675BF">
        <w:rPr>
          <w:rFonts w:ascii="仿宋" w:eastAsia="仿宋" w:hAnsi="仿宋" w:cs="宋体" w:hint="eastAsia"/>
          <w:sz w:val="32"/>
          <w:szCs w:val="32"/>
        </w:rPr>
        <w:t>有关要求，质量与安全管理办公室坚持风险预控、关口前移，推行安全风险</w:t>
      </w:r>
      <w:r w:rsidRPr="003675BF">
        <w:rPr>
          <w:rFonts w:ascii="仿宋" w:eastAsia="仿宋" w:hAnsi="仿宋" w:cs="宋体" w:hint="eastAsia"/>
          <w:sz w:val="32"/>
          <w:szCs w:val="32"/>
        </w:rPr>
        <w:t>分类</w:t>
      </w:r>
      <w:r w:rsidR="002751F5" w:rsidRPr="003675BF">
        <w:rPr>
          <w:rFonts w:ascii="仿宋" w:eastAsia="仿宋" w:hAnsi="仿宋" w:cs="宋体" w:hint="eastAsia"/>
          <w:sz w:val="32"/>
          <w:szCs w:val="32"/>
        </w:rPr>
        <w:t>分级管控，强化隐患排查治理，推进事故预防工作科学化、信息化、标准化，实现把风险控制在隐患形成之前、把隐患消灭在事故前面。</w:t>
      </w:r>
      <w:r w:rsidRPr="003675BF">
        <w:rPr>
          <w:rFonts w:ascii="仿宋" w:eastAsia="仿宋" w:hAnsi="仿宋" w:cs="宋体" w:hint="eastAsia"/>
          <w:sz w:val="32"/>
          <w:szCs w:val="32"/>
        </w:rPr>
        <w:t>依据《江苏省高校后勤安全管理检查评估标准》，综合考虑引起事故的诱导性原因、位置、伤害方式等，对2</w:t>
      </w:r>
      <w:r w:rsidRPr="003675BF">
        <w:rPr>
          <w:rFonts w:ascii="仿宋" w:eastAsia="仿宋" w:hAnsi="仿宋" w:cs="宋体"/>
          <w:sz w:val="32"/>
          <w:szCs w:val="32"/>
        </w:rPr>
        <w:t>26</w:t>
      </w:r>
      <w:r w:rsidRPr="003675BF">
        <w:rPr>
          <w:rFonts w:ascii="仿宋" w:eastAsia="仿宋" w:hAnsi="仿宋" w:cs="宋体" w:hint="eastAsia"/>
          <w:sz w:val="32"/>
          <w:szCs w:val="32"/>
        </w:rPr>
        <w:t>条后勤安全生产风险点进行分类梳理，采用科学方法确定安全风险等级。联合纪委办公室、智慧总务办公室开发安全隐患上报系统，线上线下召开</w:t>
      </w:r>
      <w:r w:rsidRPr="003675BF">
        <w:rPr>
          <w:rFonts w:ascii="仿宋" w:eastAsia="仿宋" w:hAnsi="仿宋" w:cs="宋体"/>
          <w:sz w:val="32"/>
          <w:szCs w:val="32"/>
        </w:rPr>
        <w:t>50余次党风廉政建设和安全风险防控双体系建设推进会，经过各部门分工、前期准备、清单资料的收集、与程序员对接系统前端后端开发、调试流程、试运行等工作，</w:t>
      </w:r>
      <w:r w:rsidRPr="003675BF">
        <w:rPr>
          <w:rFonts w:ascii="仿宋" w:eastAsia="仿宋" w:hAnsi="仿宋" w:cs="宋体" w:hint="eastAsia"/>
          <w:sz w:val="32"/>
          <w:szCs w:val="32"/>
        </w:rPr>
        <w:t>基本</w:t>
      </w:r>
      <w:r w:rsidRPr="003675BF">
        <w:rPr>
          <w:rFonts w:ascii="仿宋" w:eastAsia="仿宋" w:hAnsi="仿宋" w:cs="宋体"/>
          <w:sz w:val="32"/>
          <w:szCs w:val="32"/>
        </w:rPr>
        <w:t>完成了双体系系统建设工作，</w:t>
      </w:r>
      <w:proofErr w:type="gramStart"/>
      <w:r w:rsidR="00244F81" w:rsidRPr="003675BF">
        <w:rPr>
          <w:rFonts w:ascii="仿宋" w:eastAsia="仿宋" w:hAnsi="仿宋" w:cs="宋体" w:hint="eastAsia"/>
          <w:sz w:val="32"/>
          <w:szCs w:val="32"/>
        </w:rPr>
        <w:t>实现线</w:t>
      </w:r>
      <w:proofErr w:type="gramEnd"/>
      <w:r w:rsidR="00244F81" w:rsidRPr="003675BF">
        <w:rPr>
          <w:rFonts w:ascii="仿宋" w:eastAsia="仿宋" w:hAnsi="仿宋" w:cs="宋体" w:hint="eastAsia"/>
          <w:sz w:val="32"/>
          <w:szCs w:val="32"/>
        </w:rPr>
        <w:t>上填报安全隐患，自动判</w:t>
      </w:r>
      <w:r w:rsidR="00D12C5C" w:rsidRPr="003675BF">
        <w:rPr>
          <w:rFonts w:ascii="仿宋" w:eastAsia="仿宋" w:hAnsi="仿宋" w:cs="宋体" w:hint="eastAsia"/>
          <w:sz w:val="32"/>
          <w:szCs w:val="32"/>
        </w:rPr>
        <w:t>别安全分险等级，线上隐患整改等功能，为各单位安全风险</w:t>
      </w:r>
      <w:proofErr w:type="gramStart"/>
      <w:r w:rsidR="00244F81" w:rsidRPr="003675BF">
        <w:rPr>
          <w:rFonts w:ascii="仿宋" w:eastAsia="仿宋" w:hAnsi="仿宋" w:cs="宋体" w:hint="eastAsia"/>
          <w:sz w:val="32"/>
          <w:szCs w:val="32"/>
        </w:rPr>
        <w:t>研判提供</w:t>
      </w:r>
      <w:proofErr w:type="gramEnd"/>
      <w:r w:rsidR="00244F81" w:rsidRPr="003675BF">
        <w:rPr>
          <w:rFonts w:ascii="仿宋" w:eastAsia="仿宋" w:hAnsi="仿宋" w:cs="宋体" w:hint="eastAsia"/>
          <w:sz w:val="32"/>
          <w:szCs w:val="32"/>
        </w:rPr>
        <w:t>依据，</w:t>
      </w:r>
      <w:r w:rsidRPr="003675BF">
        <w:rPr>
          <w:rFonts w:ascii="仿宋" w:eastAsia="仿宋" w:hAnsi="仿宋" w:cs="宋体"/>
          <w:sz w:val="32"/>
          <w:szCs w:val="32"/>
        </w:rPr>
        <w:t>初步形成了党风廉政建设和安全风险防控双体系系统。</w:t>
      </w:r>
    </w:p>
    <w:p w:rsidR="003220FD" w:rsidRPr="00EE399C" w:rsidRDefault="00A408EF" w:rsidP="00EE399C">
      <w:pPr>
        <w:spacing w:line="560" w:lineRule="exact"/>
        <w:ind w:firstLineChars="200" w:firstLine="640"/>
        <w:jc w:val="both"/>
        <w:rPr>
          <w:rFonts w:ascii="黑体" w:eastAsia="黑体" w:hAnsi="黑体" w:cs="宋体"/>
          <w:sz w:val="32"/>
          <w:szCs w:val="32"/>
        </w:rPr>
      </w:pPr>
      <w:r w:rsidRPr="00EE399C">
        <w:rPr>
          <w:rFonts w:ascii="黑体" w:eastAsia="黑体" w:hAnsi="黑体" w:cs="宋体" w:hint="eastAsia"/>
          <w:sz w:val="32"/>
          <w:szCs w:val="32"/>
        </w:rPr>
        <w:lastRenderedPageBreak/>
        <w:t>七</w:t>
      </w:r>
      <w:r w:rsidR="003220FD" w:rsidRPr="00EE399C">
        <w:rPr>
          <w:rFonts w:ascii="黑体" w:eastAsia="黑体" w:hAnsi="黑体" w:cs="宋体" w:hint="eastAsia"/>
          <w:sz w:val="32"/>
          <w:szCs w:val="32"/>
        </w:rPr>
        <w:t>、健全满意度评价机制，助推提升服务质量</w:t>
      </w:r>
    </w:p>
    <w:p w:rsidR="00FC2236" w:rsidRPr="003675BF" w:rsidRDefault="00FC2236" w:rsidP="003675BF">
      <w:pPr>
        <w:spacing w:line="560" w:lineRule="exact"/>
        <w:ind w:firstLineChars="200" w:firstLine="640"/>
        <w:jc w:val="both"/>
        <w:rPr>
          <w:rFonts w:ascii="仿宋" w:eastAsia="仿宋" w:hAnsi="仿宋" w:cs="宋体"/>
          <w:sz w:val="32"/>
          <w:szCs w:val="32"/>
        </w:rPr>
      </w:pPr>
      <w:r w:rsidRPr="003675BF">
        <w:rPr>
          <w:rFonts w:ascii="仿宋" w:eastAsia="仿宋" w:hAnsi="仿宋" w:cs="宋体"/>
          <w:sz w:val="32"/>
          <w:szCs w:val="32"/>
        </w:rPr>
        <w:t>2022</w:t>
      </w:r>
      <w:r w:rsidRPr="003675BF">
        <w:rPr>
          <w:rFonts w:ascii="仿宋" w:eastAsia="仿宋" w:hAnsi="仿宋" w:cs="宋体" w:hint="eastAsia"/>
          <w:sz w:val="32"/>
          <w:szCs w:val="32"/>
        </w:rPr>
        <w:t>年</w:t>
      </w:r>
      <w:r w:rsidR="003220FD" w:rsidRPr="003675BF">
        <w:rPr>
          <w:rFonts w:ascii="仿宋" w:eastAsia="仿宋" w:hAnsi="仿宋" w:cs="宋体" w:hint="eastAsia"/>
          <w:sz w:val="32"/>
          <w:szCs w:val="32"/>
        </w:rPr>
        <w:t>，质量与安全管理办公室联合智慧总务办公室在3月底、</w:t>
      </w:r>
      <w:r w:rsidRPr="003675BF">
        <w:rPr>
          <w:rFonts w:ascii="仿宋" w:eastAsia="仿宋" w:hAnsi="仿宋" w:cs="宋体"/>
          <w:sz w:val="32"/>
          <w:szCs w:val="32"/>
        </w:rPr>
        <w:t>6</w:t>
      </w:r>
      <w:r w:rsidR="003220FD" w:rsidRPr="003675BF">
        <w:rPr>
          <w:rFonts w:ascii="仿宋" w:eastAsia="仿宋" w:hAnsi="仿宋" w:cs="宋体" w:hint="eastAsia"/>
          <w:sz w:val="32"/>
          <w:szCs w:val="32"/>
        </w:rPr>
        <w:t>月底</w:t>
      </w:r>
      <w:r w:rsidR="000937F0" w:rsidRPr="003675BF">
        <w:rPr>
          <w:rFonts w:ascii="仿宋" w:eastAsia="仿宋" w:hAnsi="仿宋" w:cs="宋体" w:hint="eastAsia"/>
          <w:sz w:val="32"/>
          <w:szCs w:val="32"/>
        </w:rPr>
        <w:t>、9月底</w:t>
      </w:r>
      <w:r w:rsidR="003220FD" w:rsidRPr="003675BF">
        <w:rPr>
          <w:rFonts w:ascii="仿宋" w:eastAsia="仿宋" w:hAnsi="仿宋" w:cs="宋体" w:hint="eastAsia"/>
          <w:sz w:val="32"/>
          <w:szCs w:val="32"/>
        </w:rPr>
        <w:t>通过ＣＵＭＴ</w:t>
      </w:r>
      <w:proofErr w:type="gramStart"/>
      <w:r w:rsidR="003220FD" w:rsidRPr="003675BF">
        <w:rPr>
          <w:rFonts w:ascii="仿宋" w:eastAsia="仿宋" w:hAnsi="仿宋" w:cs="宋体" w:hint="eastAsia"/>
          <w:sz w:val="32"/>
          <w:szCs w:val="32"/>
        </w:rPr>
        <w:t>微生活</w:t>
      </w:r>
      <w:proofErr w:type="gramEnd"/>
      <w:r w:rsidR="003220FD" w:rsidRPr="003675BF">
        <w:rPr>
          <w:rFonts w:ascii="仿宋" w:eastAsia="仿宋" w:hAnsi="仿宋" w:cs="宋体" w:hint="eastAsia"/>
          <w:sz w:val="32"/>
          <w:szCs w:val="32"/>
        </w:rPr>
        <w:t>对总务部5个管理机关部门和</w:t>
      </w:r>
      <w:r w:rsidRPr="003675BF">
        <w:rPr>
          <w:rFonts w:ascii="仿宋" w:eastAsia="仿宋" w:hAnsi="仿宋" w:cs="宋体"/>
          <w:sz w:val="32"/>
          <w:szCs w:val="32"/>
        </w:rPr>
        <w:t>8</w:t>
      </w:r>
      <w:r w:rsidR="003220FD" w:rsidRPr="003675BF">
        <w:rPr>
          <w:rFonts w:ascii="仿宋" w:eastAsia="仿宋" w:hAnsi="仿宋" w:cs="宋体" w:hint="eastAsia"/>
          <w:sz w:val="32"/>
          <w:szCs w:val="32"/>
        </w:rPr>
        <w:t>个专业管理部门开展了满意度测评，同时根据测评中反映的服务质量问题进行专项检查，及时发现隐患并敦促责任单位落</w:t>
      </w:r>
      <w:r w:rsidR="004609E2" w:rsidRPr="003675BF">
        <w:rPr>
          <w:rFonts w:ascii="仿宋" w:eastAsia="仿宋" w:hAnsi="仿宋" w:cs="宋体" w:hint="eastAsia"/>
          <w:sz w:val="32"/>
          <w:szCs w:val="32"/>
        </w:rPr>
        <w:t>实整改。同时坚持问题导向，联合纪委办公室及时掌握师生服务热线中反映</w:t>
      </w:r>
      <w:r w:rsidR="003220FD" w:rsidRPr="003675BF">
        <w:rPr>
          <w:rFonts w:ascii="仿宋" w:eastAsia="仿宋" w:hAnsi="仿宋" w:cs="宋体" w:hint="eastAsia"/>
          <w:sz w:val="32"/>
          <w:szCs w:val="32"/>
        </w:rPr>
        <w:t>的涉及总务</w:t>
      </w:r>
      <w:proofErr w:type="gramStart"/>
      <w:r w:rsidR="003220FD" w:rsidRPr="003675BF">
        <w:rPr>
          <w:rFonts w:ascii="仿宋" w:eastAsia="仿宋" w:hAnsi="仿宋" w:cs="宋体" w:hint="eastAsia"/>
          <w:sz w:val="32"/>
          <w:szCs w:val="32"/>
        </w:rPr>
        <w:t>部质量</w:t>
      </w:r>
      <w:proofErr w:type="gramEnd"/>
      <w:r w:rsidR="003220FD" w:rsidRPr="003675BF">
        <w:rPr>
          <w:rFonts w:ascii="仿宋" w:eastAsia="仿宋" w:hAnsi="仿宋" w:cs="宋体" w:hint="eastAsia"/>
          <w:sz w:val="32"/>
          <w:szCs w:val="32"/>
        </w:rPr>
        <w:t>与安全问题10余项，进行复查，及时查改问题。进一步健全完善学校后勤工作满意度测评工作机制，督促各单位进一步提高服务意识，注重提升服务质量。形成《满意度分析报告》</w:t>
      </w:r>
      <w:proofErr w:type="gramStart"/>
      <w:r w:rsidR="003220FD" w:rsidRPr="003675BF">
        <w:rPr>
          <w:rFonts w:ascii="仿宋" w:eastAsia="仿宋" w:hAnsi="仿宋" w:cs="宋体" w:hint="eastAsia"/>
          <w:sz w:val="32"/>
          <w:szCs w:val="32"/>
        </w:rPr>
        <w:t>提交部</w:t>
      </w:r>
      <w:proofErr w:type="gramEnd"/>
      <w:r w:rsidR="003220FD" w:rsidRPr="003675BF">
        <w:rPr>
          <w:rFonts w:ascii="仿宋" w:eastAsia="仿宋" w:hAnsi="仿宋" w:cs="宋体" w:hint="eastAsia"/>
          <w:sz w:val="32"/>
          <w:szCs w:val="32"/>
        </w:rPr>
        <w:t>领导审阅，为部领导事项决策提供参考依据。</w:t>
      </w:r>
    </w:p>
    <w:p w:rsidR="002751F5" w:rsidRPr="003675BF" w:rsidRDefault="003220FD" w:rsidP="003675BF">
      <w:pPr>
        <w:spacing w:line="560" w:lineRule="exact"/>
        <w:ind w:firstLineChars="250" w:firstLine="800"/>
        <w:jc w:val="both"/>
        <w:rPr>
          <w:rFonts w:ascii="仿宋" w:eastAsia="仿宋" w:hAnsi="仿宋" w:cs="宋体"/>
          <w:sz w:val="32"/>
          <w:szCs w:val="32"/>
        </w:rPr>
      </w:pPr>
      <w:r w:rsidRPr="003675BF">
        <w:rPr>
          <w:rFonts w:ascii="仿宋" w:eastAsia="仿宋" w:hAnsi="仿宋" w:cs="宋体" w:hint="eastAsia"/>
          <w:sz w:val="32"/>
          <w:szCs w:val="32"/>
        </w:rPr>
        <w:t>后勤质量与安全工作责任重大，任何时候都不能松懈。后勤安全点多面广，安全的“触点”“燃点”还很多。</w:t>
      </w:r>
      <w:r w:rsidR="002751F5" w:rsidRPr="003675BF">
        <w:rPr>
          <w:rFonts w:ascii="仿宋" w:eastAsia="仿宋" w:hAnsi="仿宋" w:cs="宋体"/>
          <w:sz w:val="32"/>
          <w:szCs w:val="32"/>
        </w:rPr>
        <w:t>202</w:t>
      </w:r>
      <w:r w:rsidR="000937F0" w:rsidRPr="003675BF">
        <w:rPr>
          <w:rFonts w:ascii="仿宋" w:eastAsia="仿宋" w:hAnsi="仿宋" w:cs="宋体"/>
          <w:sz w:val="32"/>
          <w:szCs w:val="32"/>
        </w:rPr>
        <w:t>3</w:t>
      </w:r>
      <w:r w:rsidR="002751F5" w:rsidRPr="003675BF">
        <w:rPr>
          <w:rFonts w:ascii="仿宋" w:eastAsia="仿宋" w:hAnsi="仿宋" w:cs="宋体"/>
          <w:sz w:val="32"/>
          <w:szCs w:val="32"/>
        </w:rPr>
        <w:t>年，质量与安全管理办公室将进一步加强业务学习，以更专业的角度，更认真的态度持续开展</w:t>
      </w:r>
      <w:r w:rsidR="00CC5A6B" w:rsidRPr="003675BF">
        <w:rPr>
          <w:rFonts w:ascii="仿宋" w:eastAsia="仿宋" w:hAnsi="仿宋" w:cs="宋体" w:hint="eastAsia"/>
          <w:sz w:val="32"/>
          <w:szCs w:val="32"/>
        </w:rPr>
        <w:t>工作</w:t>
      </w:r>
      <w:r w:rsidR="00557252" w:rsidRPr="003675BF">
        <w:rPr>
          <w:rFonts w:ascii="仿宋" w:eastAsia="仿宋" w:hAnsi="仿宋" w:cs="宋体" w:hint="eastAsia"/>
          <w:sz w:val="32"/>
          <w:szCs w:val="32"/>
        </w:rPr>
        <w:t>，在做好各项常规工作的同时，重点做好如下工作：</w:t>
      </w:r>
    </w:p>
    <w:p w:rsidR="002751F5" w:rsidRPr="003675BF" w:rsidRDefault="002751F5" w:rsidP="003675BF">
      <w:pPr>
        <w:spacing w:line="560" w:lineRule="exact"/>
        <w:ind w:firstLineChars="250" w:firstLine="800"/>
        <w:jc w:val="both"/>
        <w:rPr>
          <w:rFonts w:ascii="仿宋" w:eastAsia="仿宋" w:hAnsi="仿宋" w:cs="宋体"/>
          <w:sz w:val="32"/>
          <w:szCs w:val="32"/>
        </w:rPr>
      </w:pPr>
      <w:r w:rsidRPr="003675BF">
        <w:rPr>
          <w:rFonts w:ascii="仿宋" w:eastAsia="仿宋" w:hAnsi="仿宋" w:cs="宋体" w:hint="eastAsia"/>
          <w:sz w:val="32"/>
          <w:szCs w:val="32"/>
        </w:rPr>
        <w:t>（一）严格落实安全生产责任制</w:t>
      </w:r>
      <w:r w:rsidR="0028434D" w:rsidRPr="003675BF">
        <w:rPr>
          <w:rFonts w:ascii="仿宋" w:eastAsia="仿宋" w:hAnsi="仿宋" w:cs="宋体" w:hint="eastAsia"/>
          <w:sz w:val="32"/>
          <w:szCs w:val="32"/>
        </w:rPr>
        <w:t>和各项监管制度</w:t>
      </w:r>
      <w:r w:rsidRPr="003675BF">
        <w:rPr>
          <w:rFonts w:ascii="仿宋" w:eastAsia="仿宋" w:hAnsi="仿宋" w:cs="宋体" w:hint="eastAsia"/>
          <w:sz w:val="32"/>
          <w:szCs w:val="32"/>
        </w:rPr>
        <w:t>，</w:t>
      </w:r>
      <w:r w:rsidR="0028434D" w:rsidRPr="003675BF">
        <w:rPr>
          <w:rFonts w:ascii="仿宋" w:eastAsia="仿宋" w:hAnsi="仿宋" w:cs="宋体" w:hint="eastAsia"/>
          <w:sz w:val="32"/>
          <w:szCs w:val="32"/>
        </w:rPr>
        <w:t>建立常态化隐患排查机制，</w:t>
      </w:r>
      <w:r w:rsidRPr="003675BF">
        <w:rPr>
          <w:rFonts w:ascii="仿宋" w:eastAsia="仿宋" w:hAnsi="仿宋" w:cs="宋体" w:hint="eastAsia"/>
          <w:sz w:val="32"/>
          <w:szCs w:val="32"/>
        </w:rPr>
        <w:t>完善</w:t>
      </w:r>
      <w:r w:rsidR="0028434D" w:rsidRPr="003675BF">
        <w:rPr>
          <w:rFonts w:ascii="仿宋" w:eastAsia="仿宋" w:hAnsi="仿宋" w:cs="宋体" w:hint="eastAsia"/>
          <w:sz w:val="32"/>
          <w:szCs w:val="32"/>
        </w:rPr>
        <w:t>监督检查体系，强化监督检查力度，切实</w:t>
      </w:r>
      <w:r w:rsidR="00C447C1" w:rsidRPr="003675BF">
        <w:rPr>
          <w:rFonts w:ascii="仿宋" w:eastAsia="仿宋" w:hAnsi="仿宋" w:cs="宋体" w:hint="eastAsia"/>
          <w:sz w:val="32"/>
          <w:szCs w:val="32"/>
        </w:rPr>
        <w:t>落实</w:t>
      </w:r>
      <w:r w:rsidRPr="003675BF">
        <w:rPr>
          <w:rFonts w:ascii="仿宋" w:eastAsia="仿宋" w:hAnsi="仿宋" w:cs="宋体" w:hint="eastAsia"/>
          <w:sz w:val="32"/>
          <w:szCs w:val="32"/>
        </w:rPr>
        <w:t>各二级单位</w:t>
      </w:r>
      <w:r w:rsidR="0028434D" w:rsidRPr="003675BF">
        <w:rPr>
          <w:rFonts w:ascii="仿宋" w:eastAsia="仿宋" w:hAnsi="仿宋" w:cs="宋体" w:hint="eastAsia"/>
          <w:sz w:val="32"/>
          <w:szCs w:val="32"/>
        </w:rPr>
        <w:t>各项</w:t>
      </w:r>
      <w:r w:rsidRPr="003675BF">
        <w:rPr>
          <w:rFonts w:ascii="仿宋" w:eastAsia="仿宋" w:hAnsi="仿宋" w:cs="宋体" w:hint="eastAsia"/>
          <w:sz w:val="32"/>
          <w:szCs w:val="32"/>
        </w:rPr>
        <w:t>整改事项，</w:t>
      </w:r>
      <w:r w:rsidR="0028434D" w:rsidRPr="003675BF">
        <w:rPr>
          <w:rFonts w:ascii="仿宋" w:eastAsia="仿宋" w:hAnsi="仿宋" w:cs="宋体" w:hint="eastAsia"/>
          <w:sz w:val="32"/>
          <w:szCs w:val="32"/>
        </w:rPr>
        <w:t>解决安全“最后一公里”问题，</w:t>
      </w:r>
      <w:r w:rsidRPr="003675BF">
        <w:rPr>
          <w:rFonts w:ascii="仿宋" w:eastAsia="仿宋" w:hAnsi="仿宋" w:cs="宋体" w:hint="eastAsia"/>
          <w:sz w:val="32"/>
          <w:szCs w:val="32"/>
        </w:rPr>
        <w:t>真正让监督检查整改成效转化为后勤各项事业健康安全有序发展的助推力。</w:t>
      </w:r>
    </w:p>
    <w:p w:rsidR="003220FD" w:rsidRPr="003675BF" w:rsidRDefault="002751F5" w:rsidP="003675BF">
      <w:pPr>
        <w:spacing w:line="560" w:lineRule="exact"/>
        <w:ind w:firstLineChars="250" w:firstLine="800"/>
        <w:jc w:val="both"/>
        <w:rPr>
          <w:rFonts w:ascii="仿宋" w:eastAsia="仿宋" w:hAnsi="仿宋" w:cs="宋体"/>
          <w:sz w:val="32"/>
          <w:szCs w:val="32"/>
        </w:rPr>
      </w:pPr>
      <w:r w:rsidRPr="003675BF">
        <w:rPr>
          <w:rFonts w:ascii="仿宋" w:eastAsia="仿宋" w:hAnsi="仿宋" w:cs="宋体" w:hint="eastAsia"/>
          <w:sz w:val="32"/>
          <w:szCs w:val="32"/>
        </w:rPr>
        <w:t>（</w:t>
      </w:r>
      <w:r w:rsidR="0028434D" w:rsidRPr="003675BF">
        <w:rPr>
          <w:rFonts w:ascii="仿宋" w:eastAsia="仿宋" w:hAnsi="仿宋" w:cs="宋体" w:hint="eastAsia"/>
          <w:sz w:val="32"/>
          <w:szCs w:val="32"/>
        </w:rPr>
        <w:t>二</w:t>
      </w:r>
      <w:r w:rsidRPr="003675BF">
        <w:rPr>
          <w:rFonts w:ascii="仿宋" w:eastAsia="仿宋" w:hAnsi="仿宋" w:cs="宋体" w:hint="eastAsia"/>
          <w:sz w:val="32"/>
          <w:szCs w:val="32"/>
        </w:rPr>
        <w:t>）</w:t>
      </w:r>
      <w:r w:rsidR="00151C0E" w:rsidRPr="003675BF">
        <w:rPr>
          <w:rFonts w:ascii="仿宋" w:eastAsia="仿宋" w:hAnsi="仿宋" w:cs="宋体" w:hint="eastAsia"/>
          <w:sz w:val="32"/>
          <w:szCs w:val="32"/>
        </w:rPr>
        <w:t>持续推进</w:t>
      </w:r>
      <w:r w:rsidR="00660CA4" w:rsidRPr="003675BF">
        <w:rPr>
          <w:rFonts w:ascii="仿宋" w:eastAsia="仿宋" w:hAnsi="仿宋" w:cs="宋体" w:hint="eastAsia"/>
          <w:sz w:val="32"/>
          <w:szCs w:val="32"/>
        </w:rPr>
        <w:t>构建安全风险分级管控和隐患排查治理双重预防机制</w:t>
      </w:r>
      <w:r w:rsidR="0028434D" w:rsidRPr="003675BF">
        <w:rPr>
          <w:rFonts w:ascii="仿宋" w:eastAsia="仿宋" w:hAnsi="仿宋" w:cs="宋体" w:hint="eastAsia"/>
          <w:sz w:val="32"/>
          <w:szCs w:val="32"/>
        </w:rPr>
        <w:t>，落实全员</w:t>
      </w:r>
      <w:r w:rsidR="00660CA4" w:rsidRPr="003675BF">
        <w:rPr>
          <w:rFonts w:ascii="仿宋" w:eastAsia="仿宋" w:hAnsi="仿宋" w:cs="宋体" w:hint="eastAsia"/>
          <w:sz w:val="32"/>
          <w:szCs w:val="32"/>
        </w:rPr>
        <w:t>安全生产责任制，对安全生产风险点</w:t>
      </w:r>
      <w:r w:rsidR="00660CA4" w:rsidRPr="003675BF">
        <w:rPr>
          <w:rFonts w:ascii="仿宋" w:eastAsia="仿宋" w:hAnsi="仿宋" w:cs="宋体" w:hint="eastAsia"/>
          <w:sz w:val="32"/>
          <w:szCs w:val="32"/>
        </w:rPr>
        <w:lastRenderedPageBreak/>
        <w:t>进行分类梳理，综合考虑引起事故的诱导性原因、位置、伤害方式等，采用科学方法确定安全风险等级。</w:t>
      </w:r>
      <w:r w:rsidR="009F49E9" w:rsidRPr="003675BF">
        <w:rPr>
          <w:rFonts w:ascii="仿宋" w:eastAsia="仿宋" w:hAnsi="仿宋" w:cs="宋体" w:hint="eastAsia"/>
          <w:sz w:val="32"/>
          <w:szCs w:val="32"/>
        </w:rPr>
        <w:t>制定总务部安全检查及隐患治理实施办法，建立完善隐患排查治理制度，制定符合各单位实际的隐患排查治理清单，明确和细化隐患排查的事项、内容和频次，并将安全责任层层传递落实，推动各单位内全员自主参与隐患排查，尤其要强化对涉及重大安全风险的场所、环节、部位（安全风险等级高）的隐患排查，发现隐患限时整改到位，实现全过程记录和闭环管理。</w:t>
      </w:r>
      <w:r w:rsidR="00397744" w:rsidRPr="003675BF">
        <w:rPr>
          <w:rFonts w:ascii="仿宋" w:eastAsia="仿宋" w:hAnsi="仿宋" w:cs="宋体" w:hint="eastAsia"/>
          <w:sz w:val="32"/>
          <w:szCs w:val="32"/>
        </w:rPr>
        <w:t>同时与智慧总务建设办公室形成工作合力，提升双体系建设信息化水平。</w:t>
      </w:r>
    </w:p>
    <w:p w:rsidR="00557252" w:rsidRPr="003675BF" w:rsidRDefault="00557252" w:rsidP="003675BF">
      <w:pPr>
        <w:spacing w:line="560" w:lineRule="exact"/>
        <w:ind w:firstLineChars="250" w:firstLine="800"/>
        <w:jc w:val="both"/>
        <w:rPr>
          <w:rFonts w:ascii="仿宋" w:eastAsia="仿宋" w:hAnsi="仿宋" w:cs="宋体"/>
          <w:sz w:val="32"/>
          <w:szCs w:val="32"/>
        </w:rPr>
      </w:pPr>
    </w:p>
    <w:p w:rsidR="005303FA" w:rsidRPr="003675BF" w:rsidRDefault="005303FA" w:rsidP="003675BF">
      <w:pPr>
        <w:spacing w:line="560" w:lineRule="exact"/>
        <w:ind w:firstLineChars="250" w:firstLine="800"/>
        <w:jc w:val="right"/>
        <w:rPr>
          <w:rFonts w:ascii="仿宋" w:eastAsia="仿宋" w:hAnsi="仿宋" w:cs="宋体"/>
          <w:sz w:val="32"/>
          <w:szCs w:val="32"/>
        </w:rPr>
      </w:pPr>
      <w:r w:rsidRPr="003675BF">
        <w:rPr>
          <w:rFonts w:ascii="仿宋" w:eastAsia="仿宋" w:hAnsi="仿宋" w:cs="宋体" w:hint="eastAsia"/>
          <w:sz w:val="32"/>
          <w:szCs w:val="32"/>
        </w:rPr>
        <w:t>质量与安全管理办公室</w:t>
      </w:r>
    </w:p>
    <w:p w:rsidR="005303FA" w:rsidRPr="003675BF" w:rsidRDefault="005303FA" w:rsidP="003675BF">
      <w:pPr>
        <w:spacing w:line="560" w:lineRule="exact"/>
        <w:ind w:firstLineChars="250" w:firstLine="800"/>
        <w:jc w:val="right"/>
        <w:rPr>
          <w:rFonts w:ascii="仿宋" w:eastAsia="仿宋" w:hAnsi="仿宋" w:cs="宋体"/>
          <w:sz w:val="32"/>
          <w:szCs w:val="32"/>
        </w:rPr>
      </w:pPr>
      <w:r w:rsidRPr="003675BF">
        <w:rPr>
          <w:rFonts w:ascii="仿宋" w:eastAsia="仿宋" w:hAnsi="仿宋" w:cs="宋体"/>
          <w:sz w:val="32"/>
          <w:szCs w:val="32"/>
        </w:rPr>
        <w:t>2022年</w:t>
      </w:r>
      <w:r w:rsidR="0028434D" w:rsidRPr="003675BF">
        <w:rPr>
          <w:rFonts w:ascii="仿宋" w:eastAsia="仿宋" w:hAnsi="仿宋" w:cs="宋体"/>
          <w:sz w:val="32"/>
          <w:szCs w:val="32"/>
        </w:rPr>
        <w:t>11</w:t>
      </w:r>
      <w:r w:rsidRPr="003675BF">
        <w:rPr>
          <w:rFonts w:ascii="仿宋" w:eastAsia="仿宋" w:hAnsi="仿宋" w:cs="宋体"/>
          <w:sz w:val="32"/>
          <w:szCs w:val="32"/>
        </w:rPr>
        <w:t>月</w:t>
      </w:r>
      <w:r w:rsidR="0028434D" w:rsidRPr="003675BF">
        <w:rPr>
          <w:rFonts w:ascii="仿宋" w:eastAsia="仿宋" w:hAnsi="仿宋" w:cs="宋体"/>
          <w:sz w:val="32"/>
          <w:szCs w:val="32"/>
        </w:rPr>
        <w:t>22</w:t>
      </w:r>
      <w:r w:rsidRPr="003675BF">
        <w:rPr>
          <w:rFonts w:ascii="仿宋" w:eastAsia="仿宋" w:hAnsi="仿宋" w:cs="宋体"/>
          <w:sz w:val="32"/>
          <w:szCs w:val="32"/>
        </w:rPr>
        <w:t>日</w:t>
      </w:r>
    </w:p>
    <w:p w:rsidR="003220FD" w:rsidRPr="003675BF" w:rsidRDefault="003220FD" w:rsidP="003675BF">
      <w:pPr>
        <w:spacing w:line="560" w:lineRule="exact"/>
        <w:jc w:val="both"/>
        <w:rPr>
          <w:rFonts w:ascii="仿宋" w:eastAsia="仿宋" w:hAnsi="仿宋" w:cs="宋体"/>
          <w:sz w:val="32"/>
          <w:szCs w:val="32"/>
        </w:rPr>
      </w:pPr>
    </w:p>
    <w:p w:rsidR="00632265" w:rsidRPr="003675BF" w:rsidRDefault="00632265" w:rsidP="003675BF">
      <w:pPr>
        <w:spacing w:line="560" w:lineRule="exact"/>
        <w:jc w:val="both"/>
        <w:rPr>
          <w:rFonts w:ascii="仿宋" w:eastAsia="仿宋" w:hAnsi="仿宋"/>
          <w:sz w:val="32"/>
          <w:szCs w:val="32"/>
        </w:rPr>
      </w:pPr>
    </w:p>
    <w:sectPr w:rsidR="00632265" w:rsidRPr="003675BF" w:rsidSect="003675BF">
      <w:footerReference w:type="default" r:id="rId6"/>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213" w:rsidRDefault="00FA3213" w:rsidP="00A408EF">
      <w:r>
        <w:separator/>
      </w:r>
    </w:p>
  </w:endnote>
  <w:endnote w:type="continuationSeparator" w:id="0">
    <w:p w:rsidR="00FA3213" w:rsidRDefault="00FA3213" w:rsidP="00A40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altName w:val="方正舒体"/>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8311558"/>
      <w:docPartObj>
        <w:docPartGallery w:val="Page Numbers (Bottom of Page)"/>
        <w:docPartUnique/>
      </w:docPartObj>
    </w:sdtPr>
    <w:sdtEndPr>
      <w:rPr>
        <w:rFonts w:ascii="Times New Roman" w:hAnsi="Times New Roman"/>
        <w:sz w:val="21"/>
        <w:szCs w:val="21"/>
      </w:rPr>
    </w:sdtEndPr>
    <w:sdtContent>
      <w:p w:rsidR="003675BF" w:rsidRPr="000C3789" w:rsidRDefault="003675BF">
        <w:pPr>
          <w:pStyle w:val="a5"/>
          <w:jc w:val="center"/>
          <w:rPr>
            <w:rFonts w:ascii="Times New Roman" w:hAnsi="Times New Roman"/>
            <w:sz w:val="21"/>
            <w:szCs w:val="21"/>
          </w:rPr>
        </w:pPr>
        <w:r w:rsidRPr="000C3789">
          <w:rPr>
            <w:rFonts w:ascii="Times New Roman" w:hAnsi="Times New Roman"/>
            <w:sz w:val="21"/>
            <w:szCs w:val="21"/>
          </w:rPr>
          <w:t>-</w:t>
        </w:r>
        <w:r w:rsidRPr="000C3789">
          <w:rPr>
            <w:rFonts w:ascii="Times New Roman" w:hAnsi="Times New Roman"/>
            <w:sz w:val="21"/>
            <w:szCs w:val="21"/>
          </w:rPr>
          <w:fldChar w:fldCharType="begin"/>
        </w:r>
        <w:r w:rsidRPr="000C3789">
          <w:rPr>
            <w:rFonts w:ascii="Times New Roman" w:hAnsi="Times New Roman"/>
            <w:sz w:val="21"/>
            <w:szCs w:val="21"/>
          </w:rPr>
          <w:instrText>PAGE   \* MERGEFORMAT</w:instrText>
        </w:r>
        <w:r w:rsidRPr="000C3789">
          <w:rPr>
            <w:rFonts w:ascii="Times New Roman" w:hAnsi="Times New Roman"/>
            <w:sz w:val="21"/>
            <w:szCs w:val="21"/>
          </w:rPr>
          <w:fldChar w:fldCharType="separate"/>
        </w:r>
        <w:r w:rsidR="00F12635" w:rsidRPr="00F12635">
          <w:rPr>
            <w:rFonts w:ascii="Times New Roman" w:hAnsi="Times New Roman"/>
            <w:noProof/>
            <w:sz w:val="21"/>
            <w:szCs w:val="21"/>
            <w:lang w:val="zh-CN"/>
          </w:rPr>
          <w:t>9</w:t>
        </w:r>
        <w:r w:rsidRPr="000C3789">
          <w:rPr>
            <w:rFonts w:ascii="Times New Roman" w:hAnsi="Times New Roman"/>
            <w:sz w:val="21"/>
            <w:szCs w:val="21"/>
          </w:rPr>
          <w:fldChar w:fldCharType="end"/>
        </w:r>
        <w:r w:rsidRPr="000C3789">
          <w:rPr>
            <w:rFonts w:ascii="Times New Roman" w:hAnsi="Times New Roman"/>
            <w:sz w:val="21"/>
            <w:szCs w:val="21"/>
          </w:rPr>
          <w:t>-</w:t>
        </w:r>
      </w:p>
    </w:sdtContent>
  </w:sdt>
  <w:p w:rsidR="003675BF" w:rsidRDefault="003675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213" w:rsidRDefault="00FA3213" w:rsidP="00A408EF">
      <w:r>
        <w:separator/>
      </w:r>
    </w:p>
  </w:footnote>
  <w:footnote w:type="continuationSeparator" w:id="0">
    <w:p w:rsidR="00FA3213" w:rsidRDefault="00FA3213" w:rsidP="00A408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126"/>
    <w:rsid w:val="00005F78"/>
    <w:rsid w:val="00087C24"/>
    <w:rsid w:val="000924A7"/>
    <w:rsid w:val="000937F0"/>
    <w:rsid w:val="000C3789"/>
    <w:rsid w:val="00151C0E"/>
    <w:rsid w:val="00170701"/>
    <w:rsid w:val="001E12AD"/>
    <w:rsid w:val="0020674A"/>
    <w:rsid w:val="00244F81"/>
    <w:rsid w:val="002751F5"/>
    <w:rsid w:val="0028434D"/>
    <w:rsid w:val="003220FD"/>
    <w:rsid w:val="00337E9A"/>
    <w:rsid w:val="003675BF"/>
    <w:rsid w:val="00370517"/>
    <w:rsid w:val="00397744"/>
    <w:rsid w:val="003B7619"/>
    <w:rsid w:val="003F0E15"/>
    <w:rsid w:val="003F2126"/>
    <w:rsid w:val="004609E2"/>
    <w:rsid w:val="004631A6"/>
    <w:rsid w:val="005256AD"/>
    <w:rsid w:val="005303FA"/>
    <w:rsid w:val="00541A06"/>
    <w:rsid w:val="00557252"/>
    <w:rsid w:val="00581EEA"/>
    <w:rsid w:val="00632265"/>
    <w:rsid w:val="00660CA4"/>
    <w:rsid w:val="006E025D"/>
    <w:rsid w:val="00835A5C"/>
    <w:rsid w:val="00845B98"/>
    <w:rsid w:val="008D3271"/>
    <w:rsid w:val="009322D2"/>
    <w:rsid w:val="0095157A"/>
    <w:rsid w:val="00982B81"/>
    <w:rsid w:val="009F49E9"/>
    <w:rsid w:val="00A17A6B"/>
    <w:rsid w:val="00A408EF"/>
    <w:rsid w:val="00AD205F"/>
    <w:rsid w:val="00AF1F76"/>
    <w:rsid w:val="00BF190F"/>
    <w:rsid w:val="00C447C1"/>
    <w:rsid w:val="00C8020A"/>
    <w:rsid w:val="00CC5A6B"/>
    <w:rsid w:val="00D12C5C"/>
    <w:rsid w:val="00D81B6D"/>
    <w:rsid w:val="00E96E4B"/>
    <w:rsid w:val="00EE399C"/>
    <w:rsid w:val="00F12635"/>
    <w:rsid w:val="00FA3213"/>
    <w:rsid w:val="00FC2236"/>
    <w:rsid w:val="00FC3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0DC960D-30B6-44C5-8B07-71ADA1531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20FD"/>
    <w:pPr>
      <w:widowControl w:val="0"/>
    </w:pPr>
    <w:rPr>
      <w:rFonts w:ascii="微软雅黑" w:eastAsia="微软雅黑" w:hAnsi="微软雅黑"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08E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408EF"/>
    <w:rPr>
      <w:rFonts w:ascii="微软雅黑" w:eastAsia="微软雅黑" w:hAnsi="微软雅黑" w:cs="Times New Roman"/>
      <w:kern w:val="0"/>
      <w:sz w:val="18"/>
      <w:szCs w:val="18"/>
    </w:rPr>
  </w:style>
  <w:style w:type="paragraph" w:styleId="a5">
    <w:name w:val="footer"/>
    <w:basedOn w:val="a"/>
    <w:link w:val="a6"/>
    <w:uiPriority w:val="99"/>
    <w:unhideWhenUsed/>
    <w:rsid w:val="00A408EF"/>
    <w:pPr>
      <w:tabs>
        <w:tab w:val="center" w:pos="4153"/>
        <w:tab w:val="right" w:pos="8306"/>
      </w:tabs>
      <w:snapToGrid w:val="0"/>
    </w:pPr>
    <w:rPr>
      <w:sz w:val="18"/>
      <w:szCs w:val="18"/>
    </w:rPr>
  </w:style>
  <w:style w:type="character" w:customStyle="1" w:styleId="a6">
    <w:name w:val="页脚 字符"/>
    <w:basedOn w:val="a0"/>
    <w:link w:val="a5"/>
    <w:uiPriority w:val="99"/>
    <w:rsid w:val="00A408EF"/>
    <w:rPr>
      <w:rFonts w:ascii="微软雅黑" w:eastAsia="微软雅黑" w:hAnsi="微软雅黑"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12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9</Pages>
  <Words>728</Words>
  <Characters>4156</Characters>
  <Application>Microsoft Office Word</Application>
  <DocSecurity>0</DocSecurity>
  <Lines>34</Lines>
  <Paragraphs>9</Paragraphs>
  <ScaleCrop>false</ScaleCrop>
  <Company>微软中国</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郝雄飞</dc:creator>
  <cp:keywords/>
  <dc:description/>
  <cp:lastModifiedBy>符志丹</cp:lastModifiedBy>
  <cp:revision>28</cp:revision>
  <dcterms:created xsi:type="dcterms:W3CDTF">2022-11-22T09:47:00Z</dcterms:created>
  <dcterms:modified xsi:type="dcterms:W3CDTF">2022-12-30T03:26:00Z</dcterms:modified>
</cp:coreProperties>
</file>