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9FD" w:rsidRDefault="000709FD">
      <w:pPr>
        <w:spacing w:line="560" w:lineRule="exact"/>
        <w:ind w:firstLineChars="300" w:firstLine="1320"/>
        <w:jc w:val="both"/>
        <w:rPr>
          <w:rFonts w:ascii="方正小标宋简体" w:eastAsia="方正小标宋简体" w:hAnsi="仿宋"/>
          <w:sz w:val="44"/>
          <w:szCs w:val="44"/>
        </w:rPr>
      </w:pPr>
    </w:p>
    <w:p w:rsidR="000709FD" w:rsidRDefault="00E00CA2">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2022年工作总结</w:t>
      </w:r>
    </w:p>
    <w:p w:rsidR="000709FD" w:rsidRDefault="000709FD">
      <w:pPr>
        <w:spacing w:line="560" w:lineRule="exact"/>
        <w:jc w:val="center"/>
        <w:rPr>
          <w:rFonts w:ascii="楷体" w:eastAsia="楷体" w:hAnsi="楷体"/>
          <w:sz w:val="32"/>
          <w:szCs w:val="32"/>
        </w:rPr>
      </w:pPr>
    </w:p>
    <w:p w:rsidR="000709FD" w:rsidRDefault="00E00CA2">
      <w:pPr>
        <w:spacing w:line="560" w:lineRule="exact"/>
        <w:jc w:val="center"/>
        <w:rPr>
          <w:rFonts w:ascii="楷体" w:eastAsia="楷体" w:hAnsi="楷体"/>
          <w:sz w:val="32"/>
          <w:szCs w:val="32"/>
        </w:rPr>
      </w:pPr>
      <w:r>
        <w:rPr>
          <w:rFonts w:ascii="楷体" w:eastAsia="楷体" w:hAnsi="楷体" w:hint="eastAsia"/>
          <w:sz w:val="32"/>
          <w:szCs w:val="32"/>
        </w:rPr>
        <w:t>公寓管理中心</w:t>
      </w:r>
    </w:p>
    <w:p w:rsidR="000709FD" w:rsidRDefault="000709FD">
      <w:pPr>
        <w:pStyle w:val="a0"/>
        <w:ind w:firstLine="280"/>
      </w:pPr>
    </w:p>
    <w:p w:rsidR="000709FD" w:rsidRDefault="00E00CA2">
      <w:pPr>
        <w:widowControl/>
        <w:shd w:val="clear" w:color="auto" w:fill="FFFFFF"/>
        <w:spacing w:line="560" w:lineRule="exact"/>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2022年，按照总务部重点工作任务分解并结合中心年初制定的工作计划，</w:t>
      </w:r>
      <w:r>
        <w:rPr>
          <w:rFonts w:ascii="仿宋" w:eastAsia="仿宋" w:hAnsi="仿宋" w:hint="eastAsia"/>
          <w:sz w:val="32"/>
          <w:szCs w:val="32"/>
        </w:rPr>
        <w:t>公寓管理中心全体干部职工在总务部党委和行政的领导下</w:t>
      </w:r>
      <w:r>
        <w:rPr>
          <w:rFonts w:ascii="仿宋" w:eastAsia="仿宋" w:hAnsi="仿宋"/>
          <w:sz w:val="32"/>
          <w:szCs w:val="32"/>
        </w:rPr>
        <w:t>，</w:t>
      </w:r>
      <w:r>
        <w:rPr>
          <w:rFonts w:ascii="仿宋" w:eastAsia="仿宋" w:hAnsi="仿宋" w:hint="eastAsia"/>
          <w:sz w:val="32"/>
          <w:szCs w:val="32"/>
        </w:rPr>
        <w:t>攻坚克难</w:t>
      </w:r>
      <w:r>
        <w:rPr>
          <w:rFonts w:ascii="仿宋" w:eastAsia="仿宋" w:hAnsi="仿宋" w:cs="仿宋" w:hint="eastAsia"/>
          <w:color w:val="000000"/>
          <w:sz w:val="32"/>
          <w:szCs w:val="32"/>
          <w:shd w:val="clear" w:color="auto" w:fill="FFFFFF"/>
        </w:rPr>
        <w:t>，认真落实，工作总结如下：</w:t>
      </w:r>
    </w:p>
    <w:p w:rsidR="000709FD" w:rsidRDefault="00E00CA2">
      <w:pPr>
        <w:widowControl/>
        <w:shd w:val="clear" w:color="auto" w:fill="FFFFFF"/>
        <w:spacing w:beforeLines="50" w:before="156" w:afterLines="50" w:after="156" w:line="560" w:lineRule="exact"/>
        <w:ind w:firstLineChars="200" w:firstLine="640"/>
        <w:jc w:val="both"/>
        <w:rPr>
          <w:rFonts w:ascii="黑体" w:eastAsia="黑体" w:hAnsi="黑体" w:cs="仿宋"/>
          <w:bCs/>
          <w:color w:val="000000"/>
          <w:sz w:val="32"/>
          <w:szCs w:val="32"/>
          <w:shd w:val="clear" w:color="auto" w:fill="FFFFFF"/>
        </w:rPr>
      </w:pPr>
      <w:r>
        <w:rPr>
          <w:rFonts w:ascii="黑体" w:eastAsia="黑体" w:hAnsi="黑体" w:cs="仿宋" w:hint="eastAsia"/>
          <w:bCs/>
          <w:color w:val="000000"/>
          <w:sz w:val="32"/>
          <w:szCs w:val="32"/>
          <w:shd w:val="clear" w:color="auto" w:fill="FFFFFF"/>
        </w:rPr>
        <w:t>一</w:t>
      </w:r>
      <w:r>
        <w:rPr>
          <w:rFonts w:ascii="黑体" w:eastAsia="黑体" w:hAnsi="黑体" w:cs="仿宋"/>
          <w:bCs/>
          <w:color w:val="000000"/>
          <w:sz w:val="32"/>
          <w:szCs w:val="32"/>
          <w:shd w:val="clear" w:color="auto" w:fill="FFFFFF"/>
        </w:rPr>
        <w:t>、</w:t>
      </w:r>
      <w:r>
        <w:rPr>
          <w:rFonts w:ascii="黑体" w:eastAsia="黑体" w:hAnsi="黑体" w:cs="仿宋" w:hint="eastAsia"/>
          <w:bCs/>
          <w:color w:val="000000"/>
          <w:sz w:val="32"/>
          <w:szCs w:val="32"/>
          <w:shd w:val="clear" w:color="auto" w:fill="FFFFFF"/>
        </w:rPr>
        <w:t>重点工作</w:t>
      </w:r>
    </w:p>
    <w:p w:rsidR="000709FD" w:rsidRDefault="00E00CA2">
      <w:pPr>
        <w:spacing w:line="560" w:lineRule="exact"/>
        <w:ind w:firstLineChars="200" w:firstLine="643"/>
        <w:rPr>
          <w:rFonts w:ascii="仿宋" w:eastAsia="仿宋" w:hAnsi="仿宋" w:cs="仿宋"/>
          <w:b/>
          <w:bCs/>
          <w:color w:val="000000" w:themeColor="text1"/>
          <w:sz w:val="32"/>
          <w:szCs w:val="32"/>
          <w:shd w:val="clear" w:color="auto" w:fill="FFFFFF"/>
        </w:rPr>
      </w:pPr>
      <w:r>
        <w:rPr>
          <w:rFonts w:ascii="仿宋" w:eastAsia="仿宋" w:hAnsi="仿宋" w:cs="仿宋" w:hint="eastAsia"/>
          <w:b/>
          <w:bCs/>
          <w:color w:val="000000" w:themeColor="text1"/>
          <w:sz w:val="32"/>
          <w:szCs w:val="32"/>
          <w:shd w:val="clear" w:color="auto" w:fill="FFFFFF"/>
        </w:rPr>
        <w:t>1、优化宿舍资源配置，完成研究生宿舍搬迁和22级学生住宿工作</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b/>
          <w:sz w:val="32"/>
          <w:szCs w:val="32"/>
        </w:rPr>
        <w:t>研究生宿舍搬迁：</w:t>
      </w:r>
      <w:r>
        <w:rPr>
          <w:rFonts w:ascii="仿宋" w:eastAsia="仿宋" w:hAnsi="仿宋" w:hint="eastAsia"/>
          <w:sz w:val="32"/>
          <w:szCs w:val="32"/>
        </w:rPr>
        <w:t>中心协调多个部门，1</w:t>
      </w:r>
      <w:r>
        <w:rPr>
          <w:rFonts w:ascii="仿宋" w:eastAsia="仿宋" w:hAnsi="仿宋"/>
          <w:sz w:val="32"/>
          <w:szCs w:val="32"/>
        </w:rPr>
        <w:t>0</w:t>
      </w:r>
      <w:r>
        <w:rPr>
          <w:rFonts w:ascii="仿宋" w:eastAsia="仿宋" w:hAnsi="仿宋" w:hint="eastAsia"/>
          <w:sz w:val="32"/>
          <w:szCs w:val="32"/>
        </w:rPr>
        <w:t>余次修订搬迁方案，6月底完成1774名研究生、上千件行李物品搬迁工作；</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b/>
          <w:sz w:val="32"/>
          <w:szCs w:val="32"/>
        </w:rPr>
        <w:t>研究生住宿：</w:t>
      </w: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年研究生住宿、搬迁缺口1</w:t>
      </w:r>
      <w:r>
        <w:rPr>
          <w:rFonts w:ascii="仿宋" w:eastAsia="仿宋" w:hAnsi="仿宋"/>
          <w:sz w:val="32"/>
          <w:szCs w:val="32"/>
        </w:rPr>
        <w:t>259</w:t>
      </w:r>
      <w:r>
        <w:rPr>
          <w:rFonts w:ascii="仿宋" w:eastAsia="仿宋" w:hAnsi="仿宋" w:hint="eastAsia"/>
          <w:sz w:val="32"/>
          <w:szCs w:val="32"/>
        </w:rPr>
        <w:t>个床位，新增启用学8、学3</w:t>
      </w:r>
      <w:r>
        <w:rPr>
          <w:rFonts w:ascii="仿宋" w:eastAsia="仿宋" w:hAnsi="仿宋"/>
          <w:sz w:val="32"/>
          <w:szCs w:val="32"/>
        </w:rPr>
        <w:t>4</w:t>
      </w:r>
      <w:r>
        <w:rPr>
          <w:rFonts w:ascii="仿宋" w:eastAsia="仿宋" w:hAnsi="仿宋" w:hint="eastAsia"/>
          <w:sz w:val="32"/>
          <w:szCs w:val="32"/>
        </w:rPr>
        <w:t>、学</w:t>
      </w:r>
      <w:r>
        <w:rPr>
          <w:rFonts w:ascii="仿宋" w:eastAsia="仿宋" w:hAnsi="仿宋"/>
          <w:sz w:val="32"/>
          <w:szCs w:val="32"/>
        </w:rPr>
        <w:t>2</w:t>
      </w:r>
      <w:r>
        <w:rPr>
          <w:rFonts w:ascii="仿宋" w:eastAsia="仿宋" w:hAnsi="仿宋" w:hint="eastAsia"/>
          <w:sz w:val="32"/>
          <w:szCs w:val="32"/>
        </w:rPr>
        <w:t>楼、学3楼合计348间，1</w:t>
      </w:r>
      <w:r>
        <w:rPr>
          <w:rFonts w:ascii="仿宋" w:eastAsia="仿宋" w:hAnsi="仿宋"/>
          <w:sz w:val="32"/>
          <w:szCs w:val="32"/>
        </w:rPr>
        <w:t>392</w:t>
      </w:r>
      <w:r>
        <w:rPr>
          <w:rFonts w:ascii="仿宋" w:eastAsia="仿宋" w:hAnsi="仿宋" w:hint="eastAsia"/>
          <w:sz w:val="32"/>
          <w:szCs w:val="32"/>
        </w:rPr>
        <w:t>个床位。安排2</w:t>
      </w:r>
      <w:r>
        <w:rPr>
          <w:rFonts w:ascii="仿宋" w:eastAsia="仿宋" w:hAnsi="仿宋"/>
          <w:sz w:val="32"/>
          <w:szCs w:val="32"/>
        </w:rPr>
        <w:t>022</w:t>
      </w:r>
      <w:r>
        <w:rPr>
          <w:rFonts w:ascii="仿宋" w:eastAsia="仿宋" w:hAnsi="仿宋" w:hint="eastAsia"/>
          <w:sz w:val="32"/>
          <w:szCs w:val="32"/>
        </w:rPr>
        <w:t>级研究生3350人</w:t>
      </w:r>
      <w:r>
        <w:rPr>
          <w:rFonts w:ascii="仿宋" w:eastAsia="仿宋" w:hAnsi="仿宋"/>
          <w:sz w:val="32"/>
          <w:szCs w:val="32"/>
        </w:rPr>
        <w:t>住宿</w:t>
      </w:r>
      <w:r>
        <w:rPr>
          <w:rFonts w:ascii="仿宋" w:eastAsia="仿宋" w:hAnsi="仿宋" w:hint="eastAsia"/>
          <w:sz w:val="32"/>
          <w:szCs w:val="32"/>
        </w:rPr>
        <w:t>（</w:t>
      </w:r>
      <w:r>
        <w:rPr>
          <w:rFonts w:ascii="仿宋" w:eastAsia="仿宋" w:hAnsi="仿宋"/>
          <w:sz w:val="32"/>
          <w:szCs w:val="32"/>
        </w:rPr>
        <w:t>硕士</w:t>
      </w:r>
      <w:r>
        <w:rPr>
          <w:rFonts w:ascii="仿宋" w:eastAsia="仿宋" w:hAnsi="仿宋" w:hint="eastAsia"/>
          <w:sz w:val="32"/>
          <w:szCs w:val="32"/>
        </w:rPr>
        <w:t xml:space="preserve"> 3005人</w:t>
      </w:r>
      <w:r>
        <w:rPr>
          <w:rFonts w:ascii="仿宋" w:eastAsia="仿宋" w:hAnsi="仿宋"/>
          <w:sz w:val="32"/>
          <w:szCs w:val="32"/>
        </w:rPr>
        <w:t>，博士</w:t>
      </w:r>
      <w:r>
        <w:rPr>
          <w:rFonts w:ascii="仿宋" w:eastAsia="仿宋" w:hAnsi="仿宋" w:hint="eastAsia"/>
          <w:sz w:val="32"/>
          <w:szCs w:val="32"/>
        </w:rPr>
        <w:t>345人）</w:t>
      </w:r>
      <w:r>
        <w:rPr>
          <w:rFonts w:ascii="仿宋" w:eastAsia="仿宋" w:hAnsi="仿宋"/>
          <w:sz w:val="32"/>
          <w:szCs w:val="32"/>
        </w:rPr>
        <w:t>。</w:t>
      </w:r>
    </w:p>
    <w:p w:rsidR="000709FD" w:rsidRDefault="00E00CA2">
      <w:pPr>
        <w:spacing w:beforeLines="50" w:before="156" w:afterLines="50" w:after="156" w:line="56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b/>
          <w:sz w:val="32"/>
          <w:szCs w:val="32"/>
        </w:rPr>
        <w:t>优化宿舍资源，增加现有存量。</w:t>
      </w:r>
      <w:r>
        <w:rPr>
          <w:rFonts w:ascii="仿宋" w:eastAsia="仿宋" w:hAnsi="仿宋" w:hint="eastAsia"/>
          <w:sz w:val="32"/>
          <w:szCs w:val="32"/>
        </w:rPr>
        <w:t>2022年整合了300个零星床位；收回了各单位占用宿舍17间；整合辅导员宿舍约52个床位；改造了20间学生宿舍。</w:t>
      </w:r>
    </w:p>
    <w:p w:rsidR="000709FD" w:rsidRDefault="00E00CA2">
      <w:pPr>
        <w:spacing w:beforeLines="50" w:before="156" w:afterLines="50" w:after="156" w:line="560" w:lineRule="exact"/>
        <w:ind w:firstLineChars="200" w:firstLine="640"/>
        <w:rPr>
          <w:rFonts w:ascii="仿宋" w:eastAsia="仿宋" w:hAnsi="仿宋"/>
          <w:sz w:val="32"/>
          <w:szCs w:val="32"/>
        </w:rPr>
      </w:pPr>
      <w:r>
        <w:rPr>
          <w:rFonts w:ascii="仿宋" w:eastAsia="仿宋" w:hAnsi="仿宋"/>
          <w:sz w:val="32"/>
          <w:szCs w:val="32"/>
        </w:rPr>
        <w:t>2022年共计</w:t>
      </w:r>
      <w:r>
        <w:rPr>
          <w:rFonts w:ascii="仿宋" w:eastAsia="仿宋" w:hAnsi="仿宋" w:hint="eastAsia"/>
          <w:sz w:val="32"/>
          <w:szCs w:val="32"/>
        </w:rPr>
        <w:t>调整</w:t>
      </w:r>
      <w:r>
        <w:rPr>
          <w:rFonts w:ascii="仿宋" w:eastAsia="仿宋" w:hAnsi="仿宋"/>
          <w:sz w:val="32"/>
          <w:szCs w:val="32"/>
        </w:rPr>
        <w:t>学生宿舍7200余人次，其中学院专业分</w:t>
      </w:r>
      <w:r>
        <w:rPr>
          <w:rFonts w:ascii="仿宋" w:eastAsia="仿宋" w:hAnsi="仿宋"/>
          <w:sz w:val="32"/>
          <w:szCs w:val="32"/>
        </w:rPr>
        <w:lastRenderedPageBreak/>
        <w:t>流大批量调</w:t>
      </w:r>
      <w:r>
        <w:rPr>
          <w:rFonts w:ascii="仿宋" w:eastAsia="仿宋" w:hAnsi="仿宋" w:hint="eastAsia"/>
          <w:sz w:val="32"/>
          <w:szCs w:val="32"/>
        </w:rPr>
        <w:t>宿</w:t>
      </w:r>
      <w:r>
        <w:rPr>
          <w:rFonts w:ascii="仿宋" w:eastAsia="仿宋" w:hAnsi="仿宋"/>
          <w:sz w:val="32"/>
          <w:szCs w:val="32"/>
        </w:rPr>
        <w:t>3000</w:t>
      </w:r>
      <w:r>
        <w:rPr>
          <w:rFonts w:ascii="仿宋" w:eastAsia="仿宋" w:hAnsi="仿宋" w:hint="eastAsia"/>
          <w:sz w:val="32"/>
          <w:szCs w:val="32"/>
        </w:rPr>
        <w:t>余</w:t>
      </w:r>
      <w:r>
        <w:rPr>
          <w:rFonts w:ascii="仿宋" w:eastAsia="仿宋" w:hAnsi="仿宋"/>
          <w:sz w:val="32"/>
          <w:szCs w:val="32"/>
        </w:rPr>
        <w:t>人次，日常调宿2000余人次，搬迁调宿1800余人次，本科生降级调宿400余人次。</w:t>
      </w:r>
    </w:p>
    <w:p w:rsidR="000709FD" w:rsidRDefault="00E00CA2">
      <w:pPr>
        <w:spacing w:beforeLines="50" w:before="156" w:afterLines="50" w:after="156" w:line="560" w:lineRule="exact"/>
        <w:ind w:firstLine="420"/>
        <w:rPr>
          <w:rFonts w:ascii="仿宋" w:eastAsia="仿宋" w:hAnsi="仿宋"/>
          <w:sz w:val="32"/>
          <w:szCs w:val="32"/>
        </w:rPr>
      </w:pPr>
      <w:r>
        <w:rPr>
          <w:rFonts w:ascii="仿宋" w:eastAsia="仿宋" w:hAnsi="仿宋" w:hint="eastAsia"/>
          <w:sz w:val="32"/>
          <w:szCs w:val="32"/>
        </w:rPr>
        <w:t>（4）</w:t>
      </w:r>
      <w:r>
        <w:rPr>
          <w:rFonts w:ascii="仿宋" w:eastAsia="仿宋" w:hAnsi="仿宋" w:hint="eastAsia"/>
          <w:b/>
          <w:sz w:val="32"/>
          <w:szCs w:val="32"/>
        </w:rPr>
        <w:t>毕业生离校：</w:t>
      </w:r>
      <w:r>
        <w:rPr>
          <w:rFonts w:ascii="仿宋" w:eastAsia="仿宋" w:hAnsi="仿宋" w:hint="eastAsia"/>
          <w:sz w:val="32"/>
          <w:szCs w:val="32"/>
        </w:rPr>
        <w:t>中心结合《关于做好我校2022届毕业生离校工作的通知》制定《2</w:t>
      </w:r>
      <w:r>
        <w:rPr>
          <w:rFonts w:ascii="仿宋" w:eastAsia="仿宋" w:hAnsi="仿宋"/>
          <w:sz w:val="32"/>
          <w:szCs w:val="32"/>
        </w:rPr>
        <w:t>022</w:t>
      </w:r>
      <w:r>
        <w:rPr>
          <w:rFonts w:ascii="仿宋" w:eastAsia="仿宋" w:hAnsi="仿宋" w:hint="eastAsia"/>
          <w:sz w:val="32"/>
          <w:szCs w:val="32"/>
        </w:rPr>
        <w:t>届毕业生离校工作方案》，顺利完成了8550名住宿毕业生的退宿工作。</w:t>
      </w:r>
    </w:p>
    <w:p w:rsidR="000709FD" w:rsidRDefault="00E00CA2">
      <w:pPr>
        <w:spacing w:beforeLines="50" w:before="156" w:afterLines="50" w:after="156" w:line="560" w:lineRule="exact"/>
        <w:ind w:firstLine="420"/>
        <w:rPr>
          <w:rFonts w:ascii="仿宋" w:eastAsia="仿宋" w:hAnsi="仿宋"/>
          <w:sz w:val="32"/>
          <w:szCs w:val="32"/>
        </w:rPr>
      </w:pPr>
      <w:r>
        <w:rPr>
          <w:rFonts w:ascii="仿宋" w:eastAsia="仿宋" w:hAnsi="仿宋" w:hint="eastAsia"/>
          <w:sz w:val="32"/>
          <w:szCs w:val="32"/>
        </w:rPr>
        <w:t>（5）</w:t>
      </w:r>
      <w:r>
        <w:rPr>
          <w:rFonts w:ascii="仿宋" w:eastAsia="仿宋" w:hAnsi="仿宋" w:hint="eastAsia"/>
          <w:b/>
          <w:sz w:val="32"/>
          <w:szCs w:val="32"/>
        </w:rPr>
        <w:t>军训官兵住宿：</w:t>
      </w:r>
      <w:r>
        <w:rPr>
          <w:rFonts w:ascii="仿宋" w:eastAsia="仿宋" w:hAnsi="仿宋" w:hint="eastAsia"/>
          <w:sz w:val="32"/>
          <w:szCs w:val="32"/>
        </w:rPr>
        <w:t>7月、9月通过内部整合优化完成1</w:t>
      </w:r>
      <w:r>
        <w:rPr>
          <w:rFonts w:ascii="仿宋" w:eastAsia="仿宋" w:hAnsi="仿宋"/>
          <w:sz w:val="32"/>
          <w:szCs w:val="32"/>
        </w:rPr>
        <w:t>20</w:t>
      </w:r>
      <w:r>
        <w:rPr>
          <w:rFonts w:ascii="仿宋" w:eastAsia="仿宋" w:hAnsi="仿宋" w:hint="eastAsia"/>
          <w:sz w:val="32"/>
          <w:szCs w:val="32"/>
        </w:rPr>
        <w:t>多名军训官兵住宿。</w:t>
      </w:r>
    </w:p>
    <w:p w:rsidR="000709FD" w:rsidRDefault="00E00CA2">
      <w:pPr>
        <w:spacing w:beforeLines="50" w:before="156" w:afterLines="50" w:after="156" w:line="560" w:lineRule="exact"/>
        <w:ind w:firstLine="420"/>
        <w:rPr>
          <w:rFonts w:ascii="仿宋" w:eastAsia="仿宋" w:hAnsi="仿宋"/>
          <w:sz w:val="32"/>
          <w:szCs w:val="32"/>
        </w:rPr>
      </w:pPr>
      <w:r>
        <w:rPr>
          <w:rFonts w:ascii="仿宋" w:eastAsia="仿宋" w:hAnsi="仿宋" w:hint="eastAsia"/>
          <w:sz w:val="32"/>
          <w:szCs w:val="32"/>
        </w:rPr>
        <w:t>（6）</w:t>
      </w:r>
      <w:r>
        <w:rPr>
          <w:rFonts w:ascii="仿宋" w:eastAsia="仿宋" w:hAnsi="仿宋" w:hint="eastAsia"/>
          <w:b/>
          <w:sz w:val="32"/>
          <w:szCs w:val="32"/>
        </w:rPr>
        <w:t>宿舍修缮：</w:t>
      </w:r>
      <w:r>
        <w:rPr>
          <w:rFonts w:ascii="仿宋" w:eastAsia="仿宋" w:hAnsi="仿宋" w:hint="eastAsia"/>
          <w:sz w:val="32"/>
          <w:szCs w:val="32"/>
        </w:rPr>
        <w:t>协调做好学8楼3-5层</w:t>
      </w:r>
      <w:r>
        <w:rPr>
          <w:rFonts w:ascii="仿宋" w:eastAsia="仿宋" w:hAnsi="仿宋"/>
          <w:sz w:val="32"/>
          <w:szCs w:val="32"/>
        </w:rPr>
        <w:t>200</w:t>
      </w:r>
      <w:r>
        <w:rPr>
          <w:rFonts w:ascii="仿宋" w:eastAsia="仿宋" w:hAnsi="仿宋" w:hint="eastAsia"/>
          <w:sz w:val="32"/>
          <w:szCs w:val="32"/>
        </w:rPr>
        <w:t>多名国际学院留学生搬家；学17楼152间留学生宿舍修缮；</w:t>
      </w:r>
      <w:r>
        <w:rPr>
          <w:rFonts w:ascii="仿宋" w:eastAsia="仿宋" w:hAnsi="仿宋" w:cs="仿宋" w:hint="eastAsia"/>
          <w:color w:val="000000" w:themeColor="text1"/>
          <w:sz w:val="32"/>
          <w:szCs w:val="32"/>
          <w:shd w:val="clear" w:color="auto" w:fill="FFFFFF"/>
        </w:rPr>
        <w:t>学</w:t>
      </w:r>
      <w:r>
        <w:rPr>
          <w:rFonts w:ascii="仿宋" w:eastAsia="仿宋" w:hAnsi="仿宋" w:hint="eastAsia"/>
          <w:color w:val="000000" w:themeColor="text1"/>
          <w:sz w:val="32"/>
          <w:szCs w:val="32"/>
        </w:rPr>
        <w:t>8楼、学4楼、学34楼共计261间研究生宿舍室内墙插、床插、暖气的招标施工改造；学6楼、学8楼5</w:t>
      </w:r>
      <w:r>
        <w:rPr>
          <w:rFonts w:ascii="仿宋" w:eastAsia="仿宋" w:hAnsi="仿宋"/>
          <w:color w:val="000000" w:themeColor="text1"/>
          <w:sz w:val="32"/>
          <w:szCs w:val="32"/>
        </w:rPr>
        <w:t>87</w:t>
      </w:r>
      <w:r>
        <w:rPr>
          <w:rFonts w:ascii="仿宋" w:eastAsia="仿宋" w:hAnsi="仿宋" w:hint="eastAsia"/>
          <w:color w:val="000000" w:themeColor="text1"/>
          <w:sz w:val="32"/>
          <w:szCs w:val="32"/>
        </w:rPr>
        <w:t>多套家具搬迁工作。</w:t>
      </w:r>
    </w:p>
    <w:p w:rsidR="000709FD" w:rsidRDefault="00E00CA2">
      <w:pPr>
        <w:pStyle w:val="a8"/>
        <w:widowControl/>
        <w:numPr>
          <w:ilvl w:val="0"/>
          <w:numId w:val="1"/>
        </w:numPr>
        <w:shd w:val="clear" w:color="auto" w:fill="FFFFFF"/>
        <w:spacing w:line="560" w:lineRule="exact"/>
        <w:ind w:firstLineChars="0"/>
        <w:jc w:val="both"/>
        <w:rPr>
          <w:rFonts w:ascii="仿宋" w:eastAsia="仿宋" w:hAnsi="仿宋" w:cs="仿宋"/>
          <w:color w:val="000000" w:themeColor="text1"/>
          <w:sz w:val="32"/>
          <w:szCs w:val="32"/>
          <w:shd w:val="clear" w:color="auto" w:fill="FFFFFF"/>
        </w:rPr>
      </w:pPr>
      <w:r>
        <w:rPr>
          <w:rFonts w:ascii="仿宋" w:eastAsia="仿宋" w:hAnsi="仿宋" w:cs="仿宋" w:hint="eastAsia"/>
          <w:b/>
          <w:bCs/>
          <w:color w:val="000000" w:themeColor="text1"/>
          <w:sz w:val="32"/>
          <w:szCs w:val="32"/>
          <w:shd w:val="clear" w:color="auto" w:fill="FFFFFF"/>
        </w:rPr>
        <w:t>积极推进南湖校区学生公寓插卡取电项目实施</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为解决学生宿舍无人状态下的用电安全，按照学校的部署中心积极推进学生宿舍“插卡取电”项目实施，涉及南湖校区6</w:t>
      </w:r>
      <w:r>
        <w:rPr>
          <w:rFonts w:ascii="仿宋" w:eastAsia="仿宋" w:hAnsi="仿宋"/>
          <w:sz w:val="32"/>
          <w:szCs w:val="32"/>
        </w:rPr>
        <w:t>113</w:t>
      </w:r>
      <w:r>
        <w:rPr>
          <w:rFonts w:ascii="仿宋" w:eastAsia="仿宋" w:hAnsi="仿宋" w:hint="eastAsia"/>
          <w:sz w:val="32"/>
          <w:szCs w:val="32"/>
        </w:rPr>
        <w:t>间学生宿舍。目前该项工程接近尾声，预计年底前完成。</w:t>
      </w:r>
    </w:p>
    <w:p w:rsidR="000709FD" w:rsidRDefault="00E00CA2">
      <w:pPr>
        <w:widowControl/>
        <w:shd w:val="clear" w:color="auto" w:fill="FFFFFF"/>
        <w:spacing w:line="560" w:lineRule="exact"/>
        <w:ind w:firstLineChars="200" w:firstLine="643"/>
        <w:jc w:val="both"/>
        <w:rPr>
          <w:rFonts w:ascii="仿宋" w:eastAsia="仿宋" w:hAnsi="仿宋" w:cs="仿宋"/>
          <w:bCs/>
          <w:color w:val="000000"/>
          <w:sz w:val="32"/>
          <w:szCs w:val="32"/>
          <w:shd w:val="clear" w:color="auto" w:fill="FFFFFF"/>
        </w:rPr>
      </w:pPr>
      <w:r>
        <w:rPr>
          <w:rFonts w:ascii="仿宋" w:eastAsia="仿宋" w:hAnsi="仿宋" w:cs="仿宋" w:hint="eastAsia"/>
          <w:b/>
          <w:bCs/>
          <w:color w:val="000000" w:themeColor="text1"/>
          <w:sz w:val="32"/>
          <w:szCs w:val="32"/>
          <w:shd w:val="clear" w:color="auto" w:fill="FFFFFF"/>
        </w:rPr>
        <w:t>3、完成南湖、文昌校区新家俱安装、调试</w:t>
      </w:r>
    </w:p>
    <w:p w:rsidR="000709FD" w:rsidRDefault="00E00CA2">
      <w:pPr>
        <w:pStyle w:val="a8"/>
        <w:widowControl/>
        <w:shd w:val="clear" w:color="auto" w:fill="FFFFFF"/>
        <w:spacing w:line="560" w:lineRule="exact"/>
        <w:ind w:firstLine="640"/>
        <w:jc w:val="both"/>
        <w:rPr>
          <w:rFonts w:ascii="仿宋" w:eastAsia="仿宋" w:hAnsi="仿宋" w:cs="仿宋"/>
          <w:color w:val="000000" w:themeColor="text1"/>
          <w:sz w:val="32"/>
          <w:szCs w:val="32"/>
          <w:shd w:val="clear" w:color="auto" w:fill="FFFFFF"/>
        </w:rPr>
      </w:pPr>
      <w:r>
        <w:rPr>
          <w:rFonts w:ascii="仿宋" w:eastAsia="仿宋" w:hAnsi="仿宋" w:cs="仿宋" w:hint="eastAsia"/>
          <w:color w:val="000000" w:themeColor="text1"/>
          <w:sz w:val="32"/>
          <w:szCs w:val="32"/>
          <w:shd w:val="clear" w:color="auto" w:fill="FFFFFF"/>
        </w:rPr>
        <w:t>为了保障</w:t>
      </w: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年研究生顺利入住，中心提前谋划、调研，准备招标文件并于暑假前完成了</w:t>
      </w:r>
      <w:r>
        <w:rPr>
          <w:rFonts w:ascii="仿宋" w:eastAsia="仿宋" w:hAnsi="仿宋" w:cs="仿宋" w:hint="eastAsia"/>
          <w:color w:val="000000" w:themeColor="text1"/>
          <w:sz w:val="32"/>
          <w:szCs w:val="32"/>
          <w:shd w:val="clear" w:color="auto" w:fill="FFFFFF"/>
        </w:rPr>
        <w:t>两校区1202套组合床</w:t>
      </w:r>
      <w:r>
        <w:rPr>
          <w:rFonts w:ascii="仿宋" w:eastAsia="仿宋" w:hAnsi="仿宋" w:hint="eastAsia"/>
          <w:sz w:val="32"/>
          <w:szCs w:val="32"/>
        </w:rPr>
        <w:t>招标工作，8月20日</w:t>
      </w:r>
      <w:r>
        <w:rPr>
          <w:rFonts w:ascii="仿宋" w:eastAsia="仿宋" w:hAnsi="仿宋" w:cs="仿宋" w:hint="eastAsia"/>
          <w:color w:val="000000" w:themeColor="text1"/>
          <w:sz w:val="32"/>
          <w:szCs w:val="32"/>
          <w:shd w:val="clear" w:color="auto" w:fill="FFFFFF"/>
        </w:rPr>
        <w:t>完成了组合床安装调试工作。</w:t>
      </w:r>
    </w:p>
    <w:p w:rsidR="000709FD" w:rsidRDefault="00E00CA2">
      <w:pPr>
        <w:pStyle w:val="a0"/>
        <w:spacing w:line="560" w:lineRule="exact"/>
        <w:ind w:firstLineChars="200" w:firstLine="643"/>
        <w:rPr>
          <w:rFonts w:ascii="仿宋" w:eastAsia="仿宋" w:hAnsi="仿宋" w:cs="仿宋"/>
          <w:b/>
          <w:bCs/>
          <w:sz w:val="32"/>
          <w:szCs w:val="32"/>
        </w:rPr>
      </w:pPr>
      <w:r>
        <w:rPr>
          <w:rFonts w:ascii="仿宋" w:eastAsia="仿宋" w:hAnsi="仿宋" w:hint="eastAsia"/>
          <w:b/>
          <w:bCs/>
          <w:sz w:val="32"/>
          <w:szCs w:val="32"/>
        </w:rPr>
        <w:t>4、</w:t>
      </w:r>
      <w:r>
        <w:rPr>
          <w:rFonts w:ascii="仿宋" w:eastAsia="仿宋" w:hAnsi="仿宋" w:cs="仿宋" w:hint="eastAsia"/>
          <w:b/>
          <w:bCs/>
          <w:color w:val="000000" w:themeColor="text1"/>
          <w:sz w:val="32"/>
          <w:szCs w:val="32"/>
          <w:shd w:val="clear" w:color="auto" w:fill="FFFFFF"/>
        </w:rPr>
        <w:t>修订《中国矿业大学公寓物业监管考核办法》、《中国矿业大学物业服务维修项目管理办法》</w:t>
      </w:r>
    </w:p>
    <w:p w:rsidR="000709FD" w:rsidRDefault="00E00CA2">
      <w:pPr>
        <w:pStyle w:val="a0"/>
        <w:spacing w:line="560" w:lineRule="exact"/>
        <w:ind w:firstLineChars="200" w:firstLine="640"/>
        <w:rPr>
          <w:rFonts w:ascii="仿宋" w:eastAsia="仿宋" w:hAnsi="仿宋"/>
          <w:b/>
          <w:bCs/>
          <w:sz w:val="32"/>
          <w:szCs w:val="32"/>
        </w:rPr>
      </w:pPr>
      <w:r>
        <w:rPr>
          <w:rFonts w:ascii="仿宋" w:eastAsia="仿宋" w:hAnsi="仿宋" w:hint="eastAsia"/>
          <w:sz w:val="32"/>
          <w:szCs w:val="32"/>
        </w:rPr>
        <w:t>今年作为总务部特色制度年，公寓管理中心在分管副部长</w:t>
      </w:r>
      <w:r>
        <w:rPr>
          <w:rFonts w:ascii="仿宋" w:eastAsia="仿宋" w:hAnsi="仿宋" w:hint="eastAsia"/>
          <w:sz w:val="32"/>
          <w:szCs w:val="32"/>
        </w:rPr>
        <w:lastRenderedPageBreak/>
        <w:t>指导下对公寓管理中心的中国矿业大学公寓物业监管考核办法和中国矿业大学物业服务维修项目管理办法进行了全面的修订。</w:t>
      </w:r>
    </w:p>
    <w:p w:rsidR="000709FD" w:rsidRDefault="00E00CA2">
      <w:pPr>
        <w:widowControl/>
        <w:shd w:val="clear" w:color="auto" w:fill="FFFFFF"/>
        <w:spacing w:beforeLines="50" w:before="156" w:afterLines="50" w:after="156" w:line="560" w:lineRule="exact"/>
        <w:ind w:firstLineChars="200" w:firstLine="640"/>
        <w:jc w:val="both"/>
        <w:rPr>
          <w:rFonts w:ascii="黑体" w:eastAsia="黑体" w:hAnsi="黑体" w:cs="仿宋"/>
          <w:bCs/>
          <w:color w:val="000000"/>
          <w:sz w:val="32"/>
          <w:szCs w:val="32"/>
          <w:shd w:val="clear" w:color="auto" w:fill="FFFFFF"/>
        </w:rPr>
      </w:pPr>
      <w:r>
        <w:rPr>
          <w:rFonts w:ascii="黑体" w:eastAsia="黑体" w:hAnsi="黑体" w:cs="仿宋" w:hint="eastAsia"/>
          <w:bCs/>
          <w:color w:val="000000"/>
          <w:sz w:val="32"/>
          <w:szCs w:val="32"/>
          <w:shd w:val="clear" w:color="auto" w:fill="FFFFFF"/>
        </w:rPr>
        <w:t>二、基础工作</w:t>
      </w:r>
    </w:p>
    <w:p w:rsidR="000709FD" w:rsidRDefault="00E00CA2">
      <w:pPr>
        <w:pStyle w:val="a0"/>
        <w:spacing w:line="560" w:lineRule="exact"/>
        <w:ind w:firstLineChars="200" w:firstLine="643"/>
        <w:rPr>
          <w:rFonts w:ascii="仿宋" w:eastAsia="仿宋" w:hAnsi="仿宋"/>
          <w:b/>
          <w:bCs/>
          <w:sz w:val="32"/>
          <w:szCs w:val="32"/>
        </w:rPr>
      </w:pPr>
      <w:r>
        <w:rPr>
          <w:rFonts w:ascii="仿宋" w:eastAsia="仿宋" w:hAnsi="仿宋" w:hint="eastAsia"/>
          <w:b/>
          <w:bCs/>
          <w:sz w:val="32"/>
          <w:szCs w:val="32"/>
        </w:rPr>
        <w:t>1、招标采购工作</w:t>
      </w:r>
    </w:p>
    <w:p w:rsidR="000709FD" w:rsidRDefault="00E00CA2">
      <w:pPr>
        <w:pStyle w:val="a8"/>
        <w:widowControl/>
        <w:shd w:val="clear" w:color="auto" w:fill="FFFFFF"/>
        <w:spacing w:line="560" w:lineRule="exact"/>
        <w:ind w:firstLine="640"/>
        <w:jc w:val="both"/>
        <w:rPr>
          <w:rFonts w:ascii="仿宋" w:eastAsia="仿宋" w:hAnsi="仿宋" w:cs="仿宋"/>
          <w:color w:val="000000" w:themeColor="text1"/>
          <w:sz w:val="32"/>
          <w:szCs w:val="32"/>
          <w:shd w:val="clear" w:color="auto" w:fill="FFFFFF"/>
        </w:rPr>
      </w:pPr>
      <w:r>
        <w:rPr>
          <w:rFonts w:ascii="仿宋" w:eastAsia="仿宋" w:hAnsi="仿宋" w:cs="仿宋" w:hint="eastAsia"/>
          <w:color w:val="000000" w:themeColor="text1"/>
          <w:sz w:val="32"/>
          <w:szCs w:val="32"/>
          <w:shd w:val="clear" w:color="auto" w:fill="FFFFFF"/>
        </w:rPr>
        <w:t>（1）完成了文昌校区学生公寓网上售电的单一来源采购工作；</w:t>
      </w:r>
    </w:p>
    <w:p w:rsidR="000709FD" w:rsidRDefault="00E00CA2">
      <w:pPr>
        <w:pStyle w:val="a8"/>
        <w:widowControl/>
        <w:shd w:val="clear" w:color="auto" w:fill="FFFFFF"/>
        <w:spacing w:line="560" w:lineRule="exact"/>
        <w:ind w:firstLine="640"/>
        <w:jc w:val="both"/>
        <w:rPr>
          <w:rFonts w:ascii="仿宋" w:eastAsia="仿宋" w:hAnsi="仿宋"/>
          <w:color w:val="000000" w:themeColor="text1"/>
          <w:sz w:val="32"/>
          <w:szCs w:val="32"/>
        </w:rPr>
      </w:pPr>
      <w:r>
        <w:rPr>
          <w:rFonts w:ascii="仿宋" w:eastAsia="仿宋" w:hAnsi="仿宋" w:cs="仿宋" w:hint="eastAsia"/>
          <w:color w:val="000000" w:themeColor="text1"/>
          <w:sz w:val="32"/>
          <w:szCs w:val="32"/>
          <w:shd w:val="clear" w:color="auto" w:fill="FFFFFF"/>
        </w:rPr>
        <w:t>（2）完成了文昌校区</w:t>
      </w:r>
      <w:r>
        <w:rPr>
          <w:rFonts w:ascii="仿宋" w:eastAsia="仿宋" w:hAnsi="仿宋" w:hint="eastAsia"/>
          <w:color w:val="000000" w:themeColor="text1"/>
          <w:sz w:val="32"/>
          <w:szCs w:val="32"/>
        </w:rPr>
        <w:t>学2楼、学3楼178间研究生宿舍空调租赁合同签订；</w:t>
      </w:r>
    </w:p>
    <w:p w:rsidR="000709FD" w:rsidRDefault="00E00CA2">
      <w:pPr>
        <w:widowControl/>
        <w:shd w:val="clear" w:color="auto" w:fill="FFFFFF"/>
        <w:spacing w:line="560" w:lineRule="exact"/>
        <w:ind w:firstLineChars="200" w:firstLine="640"/>
        <w:jc w:val="both"/>
        <w:rPr>
          <w:rFonts w:ascii="仿宋" w:eastAsia="仿宋" w:hAnsi="仿宋" w:cs="仿宋"/>
          <w:color w:val="000000" w:themeColor="text1"/>
          <w:sz w:val="32"/>
          <w:szCs w:val="32"/>
          <w:shd w:val="clear" w:color="auto" w:fill="FFFFFF"/>
        </w:rPr>
      </w:pPr>
      <w:r>
        <w:rPr>
          <w:rFonts w:ascii="仿宋" w:eastAsia="仿宋" w:hAnsi="仿宋" w:cs="仿宋" w:hint="eastAsia"/>
          <w:color w:val="000000" w:themeColor="text1"/>
          <w:sz w:val="32"/>
          <w:szCs w:val="32"/>
          <w:shd w:val="clear" w:color="auto" w:fill="FFFFFF"/>
        </w:rPr>
        <w:t>（3）采用招标方式补充了部分学生公寓内椅子、风扇、空调等物品；</w:t>
      </w:r>
    </w:p>
    <w:p w:rsidR="000709FD" w:rsidRDefault="00E00CA2">
      <w:pPr>
        <w:pStyle w:val="a8"/>
        <w:widowControl/>
        <w:shd w:val="clear" w:color="auto" w:fill="FFFFFF"/>
        <w:spacing w:line="560" w:lineRule="exact"/>
        <w:ind w:firstLine="640"/>
        <w:jc w:val="both"/>
        <w:rPr>
          <w:rFonts w:ascii="仿宋" w:eastAsia="仿宋" w:hAnsi="仿宋" w:cs="仿宋"/>
          <w:color w:val="000000" w:themeColor="text1"/>
          <w:sz w:val="32"/>
          <w:szCs w:val="32"/>
          <w:shd w:val="clear" w:color="auto" w:fill="FFFFFF"/>
        </w:rPr>
      </w:pPr>
      <w:r>
        <w:rPr>
          <w:rFonts w:ascii="仿宋" w:eastAsia="仿宋" w:hAnsi="仿宋" w:cs="仿宋" w:hint="eastAsia"/>
          <w:color w:val="000000" w:themeColor="text1"/>
          <w:sz w:val="32"/>
          <w:szCs w:val="32"/>
          <w:shd w:val="clear" w:color="auto" w:fill="FFFFFF"/>
        </w:rPr>
        <w:t>（4）计划采用引进社会服务类企业进驻校园合作服务的方式重新整合南湖、文昌两校区学生公寓内的自助洗衣机。（正在实施）</w:t>
      </w:r>
    </w:p>
    <w:p w:rsidR="000709FD" w:rsidRDefault="00E00CA2">
      <w:pPr>
        <w:pStyle w:val="a0"/>
        <w:spacing w:line="560" w:lineRule="exact"/>
        <w:ind w:firstLineChars="200" w:firstLine="643"/>
        <w:rPr>
          <w:rFonts w:ascii="仿宋" w:eastAsia="仿宋" w:hAnsi="仿宋"/>
          <w:b/>
          <w:bCs/>
          <w:sz w:val="32"/>
          <w:szCs w:val="32"/>
        </w:rPr>
      </w:pPr>
      <w:r>
        <w:rPr>
          <w:rFonts w:ascii="仿宋" w:eastAsia="仿宋" w:hAnsi="仿宋" w:hint="eastAsia"/>
          <w:b/>
          <w:bCs/>
          <w:sz w:val="32"/>
          <w:szCs w:val="32"/>
        </w:rPr>
        <w:t>2、聚焦监管职能，提升服务质量</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定期组织监管组集中培训物业监管考核办法，明确岗位职责、细化工作流程，</w:t>
      </w:r>
      <w:r>
        <w:rPr>
          <w:rFonts w:ascii="仿宋" w:eastAsia="仿宋" w:hAnsi="仿宋" w:hint="eastAsia"/>
          <w:color w:val="000000" w:themeColor="text1"/>
          <w:sz w:val="32"/>
          <w:szCs w:val="32"/>
        </w:rPr>
        <w:t>全年</w:t>
      </w:r>
      <w:r>
        <w:rPr>
          <w:rFonts w:ascii="仿宋" w:eastAsia="仿宋" w:hAnsi="仿宋" w:hint="eastAsia"/>
          <w:sz w:val="32"/>
          <w:szCs w:val="32"/>
        </w:rPr>
        <w:t>两校区监管组共检查发现问题情况</w:t>
      </w:r>
      <w:r>
        <w:rPr>
          <w:rFonts w:ascii="仿宋" w:eastAsia="仿宋" w:hAnsi="仿宋" w:hint="eastAsia"/>
          <w:color w:val="000000" w:themeColor="text1"/>
          <w:sz w:val="32"/>
          <w:szCs w:val="32"/>
        </w:rPr>
        <w:t>1400</w:t>
      </w:r>
      <w:r>
        <w:rPr>
          <w:rFonts w:ascii="仿宋" w:eastAsia="仿宋" w:hAnsi="仿宋" w:hint="eastAsia"/>
          <w:sz w:val="32"/>
          <w:szCs w:val="32"/>
        </w:rPr>
        <w:t>余次，其中口头提醒 1336余次，下发书面整改</w:t>
      </w:r>
      <w:r>
        <w:rPr>
          <w:rFonts w:ascii="仿宋" w:eastAsia="仿宋" w:hAnsi="仿宋" w:hint="eastAsia"/>
          <w:color w:val="000000" w:themeColor="text1"/>
          <w:sz w:val="32"/>
          <w:szCs w:val="32"/>
        </w:rPr>
        <w:t xml:space="preserve"> </w:t>
      </w:r>
      <w:r>
        <w:rPr>
          <w:rFonts w:ascii="仿宋" w:eastAsia="仿宋" w:hAnsi="仿宋"/>
          <w:color w:val="000000" w:themeColor="text1"/>
          <w:sz w:val="32"/>
          <w:szCs w:val="32"/>
        </w:rPr>
        <w:t>60</w:t>
      </w:r>
      <w:r>
        <w:rPr>
          <w:rFonts w:ascii="仿宋" w:eastAsia="仿宋" w:hAnsi="仿宋" w:hint="eastAsia"/>
          <w:sz w:val="32"/>
          <w:szCs w:val="32"/>
        </w:rPr>
        <w:t>余次，通过《工作联系单》、《处罚整改通知书》下发社会物业企业，以查促改，提升服务质量。</w:t>
      </w:r>
    </w:p>
    <w:p w:rsidR="000709FD" w:rsidRDefault="00E00CA2">
      <w:pPr>
        <w:pStyle w:val="a0"/>
        <w:spacing w:line="560" w:lineRule="exact"/>
        <w:ind w:firstLineChars="200" w:firstLine="643"/>
        <w:rPr>
          <w:rFonts w:ascii="仿宋" w:eastAsia="仿宋" w:hAnsi="仿宋"/>
          <w:b/>
          <w:bCs/>
          <w:sz w:val="32"/>
          <w:szCs w:val="32"/>
        </w:rPr>
      </w:pPr>
      <w:r>
        <w:rPr>
          <w:rFonts w:ascii="仿宋" w:eastAsia="仿宋" w:hAnsi="仿宋" w:hint="eastAsia"/>
          <w:b/>
          <w:bCs/>
          <w:sz w:val="32"/>
          <w:szCs w:val="32"/>
        </w:rPr>
        <w:t>3、聚焦疫情防控，做好学生公寓日常防控和应急处置</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（1）细化防控方案、完善应急预案。</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严格落实学校、总务部疫情防控工作要求，全年共计转发</w:t>
      </w:r>
      <w:r>
        <w:rPr>
          <w:rFonts w:ascii="仿宋" w:eastAsia="仿宋" w:hAnsi="仿宋" w:hint="eastAsia"/>
          <w:sz w:val="32"/>
          <w:szCs w:val="32"/>
        </w:rPr>
        <w:lastRenderedPageBreak/>
        <w:t>学校疫情相关文件 160余次，通知255余次，上报表格114余次，坚决落实到每一位员工。</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（2）强化人员管控，严格日常管理。</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今年学校三次因疫情封控，中心按照学校疫情防控要求在岗职工实行24小时驻校封闭管理。每日上报员工健康情况，严格执行“日报告”制度。</w:t>
      </w:r>
      <w:r>
        <w:rPr>
          <w:rFonts w:ascii="仿宋" w:eastAsia="仿宋" w:hAnsi="仿宋"/>
          <w:sz w:val="32"/>
          <w:szCs w:val="32"/>
        </w:rPr>
        <w:t xml:space="preserve"> </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（3）多措并举，保证学生公寓楼封控下的正常运转。</w:t>
      </w:r>
    </w:p>
    <w:p w:rsidR="000709FD" w:rsidRDefault="00E00CA2">
      <w:pPr>
        <w:ind w:firstLineChars="200" w:firstLine="640"/>
        <w:rPr>
          <w:rFonts w:ascii="仿宋" w:eastAsia="仿宋" w:hAnsi="仿宋"/>
          <w:sz w:val="32"/>
          <w:szCs w:val="32"/>
        </w:rPr>
      </w:pPr>
      <w:r>
        <w:rPr>
          <w:rFonts w:ascii="仿宋" w:eastAsia="仿宋" w:hAnsi="仿宋" w:hint="eastAsia"/>
          <w:sz w:val="32"/>
          <w:szCs w:val="32"/>
        </w:rPr>
        <w:t>今年学校因疫情三次封控期间，缺员达到了将近80%，尤其是因不允许堂食，公寓楼内一次性餐具大量增加。中心班子及驻校骨干集体上阵装运垃圾，真正起到了带头表率作用，</w:t>
      </w:r>
      <w:r>
        <w:rPr>
          <w:rFonts w:ascii="仿宋" w:eastAsia="仿宋" w:hAnsi="仿宋" w:hint="eastAsia"/>
          <w:sz w:val="32"/>
        </w:rPr>
        <w:t>日清运垃圾</w:t>
      </w:r>
      <w:r>
        <w:rPr>
          <w:rFonts w:ascii="仿宋" w:eastAsia="仿宋" w:hAnsi="仿宋"/>
          <w:sz w:val="32"/>
        </w:rPr>
        <w:t>3000</w:t>
      </w:r>
      <w:r>
        <w:rPr>
          <w:rFonts w:ascii="仿宋" w:eastAsia="仿宋" w:hAnsi="仿宋" w:hint="eastAsia"/>
          <w:sz w:val="32"/>
        </w:rPr>
        <w:t>余袋，</w:t>
      </w:r>
      <w:r>
        <w:rPr>
          <w:rFonts w:ascii="仿宋" w:eastAsia="仿宋" w:hAnsi="仿宋" w:hint="eastAsia"/>
          <w:sz w:val="32"/>
          <w:szCs w:val="32"/>
        </w:rPr>
        <w:t>收获多封来自学生的感谢信。</w:t>
      </w:r>
    </w:p>
    <w:p w:rsidR="000709FD" w:rsidRDefault="00E00CA2">
      <w:pPr>
        <w:ind w:firstLineChars="200" w:firstLine="640"/>
        <w:rPr>
          <w:rFonts w:ascii="仿宋" w:eastAsia="仿宋" w:hAnsi="仿宋"/>
          <w:sz w:val="32"/>
        </w:rPr>
      </w:pPr>
      <w:r>
        <w:rPr>
          <w:rFonts w:ascii="仿宋" w:eastAsia="仿宋" w:hAnsi="仿宋" w:hint="eastAsia"/>
          <w:sz w:val="32"/>
          <w:szCs w:val="32"/>
        </w:rPr>
        <w:t>同时成立以中心班子、班组长、党员为主组建应急支援组；以日常消杀、应急消杀、先锋突击为响应的三级消杀组，安排以盛青、刘春亮等4人配合做好两校区核酸检测工作。</w:t>
      </w:r>
    </w:p>
    <w:p w:rsidR="000709FD" w:rsidRDefault="00E00CA2">
      <w:pPr>
        <w:spacing w:beforeLines="50" w:before="156" w:afterLines="50" w:after="156" w:line="560" w:lineRule="exact"/>
        <w:ind w:firstLineChars="200" w:firstLine="643"/>
        <w:rPr>
          <w:rFonts w:ascii="仿宋" w:eastAsia="仿宋" w:hAnsi="仿宋"/>
          <w:b/>
          <w:bCs/>
          <w:sz w:val="32"/>
          <w:szCs w:val="32"/>
        </w:rPr>
      </w:pPr>
      <w:r>
        <w:rPr>
          <w:rFonts w:ascii="仿宋" w:eastAsia="仿宋" w:hAnsi="仿宋" w:hint="eastAsia"/>
          <w:b/>
          <w:bCs/>
          <w:sz w:val="32"/>
          <w:szCs w:val="32"/>
        </w:rPr>
        <w:t>4、凝心聚力、持之以恒狠抓安全管理</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（1）做好日常安全巡检，消除安全隐患。中心把安全工作常抓不懈，认真做好公寓区防火、防盗、防意外事故和突发事件等工作，全年未发生任何安全责任事故。</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2）南湖校区学生宿舍弱电间改造。为彻底解决南湖校区学生公寓楼内弱电间通讯设备安全隐患，中心在南湖校区学生公寓谋划房间专用、设备集中、线路规整、加装空调的改造思路，从根本上解决了弱电间的安全隐患问题。</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（3）做好寒暑假留校学生住宿安全管理。建立：宿舍内断电、无人宿舍远程后台断电、无人楼层断电、用电量定期监控断电管理四道关，保证留校宿舍用电安全。</w:t>
      </w:r>
    </w:p>
    <w:p w:rsidR="000709FD" w:rsidRDefault="00E00CA2">
      <w:pPr>
        <w:spacing w:beforeLines="50" w:before="156" w:afterLines="50" w:after="156" w:line="560" w:lineRule="exact"/>
        <w:ind w:firstLineChars="200" w:firstLine="643"/>
        <w:rPr>
          <w:rFonts w:ascii="仿宋" w:eastAsia="仿宋" w:hAnsi="仿宋"/>
          <w:b/>
          <w:bCs/>
          <w:sz w:val="32"/>
          <w:szCs w:val="32"/>
        </w:rPr>
      </w:pPr>
      <w:r>
        <w:rPr>
          <w:rFonts w:ascii="仿宋" w:eastAsia="仿宋" w:hAnsi="仿宋" w:hint="eastAsia"/>
          <w:b/>
          <w:bCs/>
          <w:sz w:val="32"/>
          <w:szCs w:val="32"/>
        </w:rPr>
        <w:t>5、文昌家属区物业工作</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（1）安全工作。对家属区住宅楼消防安全大检查存在的安全隐患进行公告、整改。张贴公告书</w:t>
      </w:r>
      <w:r>
        <w:rPr>
          <w:rFonts w:ascii="仿宋" w:eastAsia="仿宋" w:hAnsi="仿宋"/>
          <w:sz w:val="32"/>
          <w:szCs w:val="32"/>
        </w:rPr>
        <w:t>4</w:t>
      </w:r>
      <w:r>
        <w:rPr>
          <w:rFonts w:ascii="仿宋" w:eastAsia="仿宋" w:hAnsi="仿宋" w:hint="eastAsia"/>
          <w:sz w:val="32"/>
          <w:szCs w:val="32"/>
        </w:rPr>
        <w:t>00余张，涉及</w:t>
      </w:r>
      <w:r>
        <w:rPr>
          <w:rFonts w:ascii="仿宋" w:eastAsia="仿宋" w:hAnsi="仿宋"/>
          <w:sz w:val="32"/>
          <w:szCs w:val="32"/>
        </w:rPr>
        <w:t>187</w:t>
      </w:r>
      <w:r>
        <w:rPr>
          <w:rFonts w:ascii="仿宋" w:eastAsia="仿宋" w:hAnsi="仿宋" w:hint="eastAsia"/>
          <w:sz w:val="32"/>
          <w:szCs w:val="32"/>
        </w:rPr>
        <w:t>个单元</w:t>
      </w:r>
      <w:r>
        <w:rPr>
          <w:rFonts w:ascii="仿宋" w:eastAsia="仿宋" w:hAnsi="仿宋"/>
          <w:sz w:val="32"/>
          <w:szCs w:val="32"/>
        </w:rPr>
        <w:t>92</w:t>
      </w:r>
      <w:r>
        <w:rPr>
          <w:rFonts w:ascii="仿宋" w:eastAsia="仿宋" w:hAnsi="仿宋" w:hint="eastAsia"/>
          <w:sz w:val="32"/>
          <w:szCs w:val="32"/>
        </w:rPr>
        <w:t>栋楼。并形成了安全工作月报。</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（2）防汛工作。组织管理人员对家属区夏季防汛隐患逐一进行了排查，并已组织工作人员对落水口、排水沟进行清理，对于楼顶等高空作业位置向中心提出了维修申请。</w:t>
      </w:r>
    </w:p>
    <w:p w:rsidR="000709FD" w:rsidRDefault="00E00CA2">
      <w:pPr>
        <w:spacing w:line="560" w:lineRule="exact"/>
        <w:ind w:firstLineChars="200" w:firstLine="640"/>
        <w:rPr>
          <w:rFonts w:ascii="仿宋" w:eastAsia="仿宋" w:hAnsi="仿宋"/>
          <w:color w:val="000000" w:themeColor="text1"/>
          <w:sz w:val="32"/>
          <w:szCs w:val="32"/>
        </w:rPr>
      </w:pPr>
      <w:r>
        <w:rPr>
          <w:rFonts w:ascii="仿宋" w:eastAsia="仿宋" w:hAnsi="仿宋" w:hint="eastAsia"/>
          <w:sz w:val="32"/>
          <w:szCs w:val="32"/>
        </w:rPr>
        <w:t>（3）日常检查。全</w:t>
      </w:r>
      <w:r>
        <w:rPr>
          <w:rFonts w:ascii="仿宋" w:eastAsia="仿宋" w:hAnsi="仿宋" w:hint="eastAsia"/>
          <w:color w:val="000000" w:themeColor="text1"/>
          <w:sz w:val="32"/>
          <w:szCs w:val="32"/>
        </w:rPr>
        <w:t>年家属区环境检查累计达521次，现场处理落实解决问题</w:t>
      </w:r>
      <w:r>
        <w:rPr>
          <w:rFonts w:ascii="仿宋" w:eastAsia="仿宋" w:hAnsi="仿宋"/>
          <w:color w:val="000000" w:themeColor="text1"/>
          <w:sz w:val="32"/>
          <w:szCs w:val="32"/>
        </w:rPr>
        <w:t>19</w:t>
      </w:r>
      <w:r>
        <w:rPr>
          <w:rFonts w:ascii="仿宋" w:eastAsia="仿宋" w:hAnsi="仿宋" w:hint="eastAsia"/>
          <w:color w:val="000000" w:themeColor="text1"/>
          <w:sz w:val="32"/>
          <w:szCs w:val="32"/>
        </w:rPr>
        <w:t>6次。对家属区住户的报修进行记录、帮助联系解决报修、上报学校、意见反馈561项，清理各类杂物212车。</w:t>
      </w:r>
    </w:p>
    <w:p w:rsidR="000709FD" w:rsidRDefault="00E00CA2">
      <w:pPr>
        <w:spacing w:line="560" w:lineRule="exact"/>
        <w:ind w:firstLineChars="200" w:firstLine="640"/>
        <w:rPr>
          <w:rFonts w:ascii="仿宋" w:eastAsia="仿宋" w:hAnsi="仿宋"/>
          <w:sz w:val="32"/>
          <w:szCs w:val="32"/>
        </w:rPr>
      </w:pPr>
      <w:r>
        <w:rPr>
          <w:rFonts w:ascii="仿宋" w:eastAsia="仿宋" w:hAnsi="仿宋" w:hint="eastAsia"/>
          <w:sz w:val="32"/>
          <w:szCs w:val="32"/>
        </w:rPr>
        <w:t>（4）疫情间的服务保障。疫情封控期间家属区13名员工24小时待命，承担</w:t>
      </w:r>
      <w:r>
        <w:rPr>
          <w:rFonts w:ascii="仿宋" w:eastAsia="仿宋" w:hAnsi="仿宋"/>
          <w:sz w:val="32"/>
          <w:szCs w:val="32"/>
        </w:rPr>
        <w:t>31</w:t>
      </w:r>
      <w:r>
        <w:rPr>
          <w:rFonts w:ascii="仿宋" w:eastAsia="仿宋" w:hAnsi="仿宋" w:hint="eastAsia"/>
          <w:sz w:val="32"/>
          <w:szCs w:val="32"/>
        </w:rPr>
        <w:t>人的工作量，每天早上7；00集中对重点路段清理，之后再对自己负责区域进行打扫。</w:t>
      </w:r>
    </w:p>
    <w:p w:rsidR="000709FD" w:rsidRDefault="00E00CA2">
      <w:pPr>
        <w:spacing w:beforeLines="50" w:before="156" w:afterLines="50" w:after="156" w:line="560" w:lineRule="exact"/>
        <w:ind w:firstLineChars="200" w:firstLine="643"/>
        <w:rPr>
          <w:rFonts w:ascii="仿宋" w:eastAsia="仿宋" w:hAnsi="仿宋"/>
          <w:b/>
          <w:bCs/>
          <w:sz w:val="32"/>
          <w:szCs w:val="32"/>
        </w:rPr>
      </w:pPr>
      <w:r>
        <w:rPr>
          <w:rFonts w:ascii="仿宋_GB2312" w:eastAsia="仿宋_GB2312" w:hAnsi="宋体" w:cs="宋体" w:hint="eastAsia"/>
          <w:b/>
          <w:sz w:val="32"/>
          <w:szCs w:val="32"/>
        </w:rPr>
        <w:t>6、</w:t>
      </w:r>
      <w:r>
        <w:rPr>
          <w:rFonts w:ascii="仿宋" w:eastAsia="仿宋" w:hAnsi="仿宋" w:hint="eastAsia"/>
          <w:b/>
          <w:bCs/>
          <w:sz w:val="32"/>
          <w:szCs w:val="32"/>
        </w:rPr>
        <w:t>其它</w:t>
      </w:r>
    </w:p>
    <w:p w:rsidR="000709FD" w:rsidRDefault="00E00CA2">
      <w:pPr>
        <w:spacing w:beforeLines="50" w:before="156" w:afterLines="50" w:after="156" w:line="560" w:lineRule="exact"/>
        <w:ind w:firstLineChars="200" w:firstLine="640"/>
        <w:rPr>
          <w:rFonts w:ascii="仿宋" w:eastAsia="仿宋" w:hAnsi="仿宋"/>
          <w:sz w:val="32"/>
          <w:szCs w:val="32"/>
        </w:rPr>
      </w:pPr>
      <w:r>
        <w:rPr>
          <w:rFonts w:ascii="仿宋" w:eastAsia="仿宋" w:hAnsi="仿宋" w:hint="eastAsia"/>
          <w:sz w:val="32"/>
          <w:szCs w:val="32"/>
        </w:rPr>
        <w:t>（1）修缮工作。</w:t>
      </w:r>
      <w:r>
        <w:rPr>
          <w:rFonts w:ascii="仿宋" w:eastAsia="仿宋" w:hAnsi="仿宋" w:hint="eastAsia"/>
          <w:color w:val="000000" w:themeColor="text1"/>
          <w:sz w:val="32"/>
          <w:szCs w:val="32"/>
        </w:rPr>
        <w:t>全年共处理系统报修2150余单，完成零修项目的派工1600多项。2022年全年，中心完成了部分学生公寓公共区域照明改成LED雷达感应灯500余处。</w:t>
      </w:r>
      <w:r>
        <w:rPr>
          <w:rFonts w:ascii="仿宋" w:eastAsia="仿宋" w:hAnsi="仿宋" w:hint="eastAsia"/>
          <w:sz w:val="32"/>
          <w:szCs w:val="32"/>
        </w:rPr>
        <w:t>改造桃苑3号楼、梅苑3号楼的外围公共厕所，改造后公共厕所环境焕然</w:t>
      </w:r>
      <w:r>
        <w:rPr>
          <w:rFonts w:ascii="仿宋" w:eastAsia="仿宋" w:hAnsi="仿宋" w:hint="eastAsia"/>
          <w:sz w:val="32"/>
          <w:szCs w:val="32"/>
        </w:rPr>
        <w:lastRenderedPageBreak/>
        <w:t>一新。在桃苑1、3 、5号楼院内新建卫生间，解决了楼宇值班老师上班时间如厕难的问题。</w:t>
      </w:r>
    </w:p>
    <w:p w:rsidR="000709FD" w:rsidRDefault="00E00CA2">
      <w:pPr>
        <w:spacing w:line="560" w:lineRule="exact"/>
        <w:ind w:firstLineChars="200" w:firstLine="640"/>
        <w:rPr>
          <w:rFonts w:ascii="仿宋" w:eastAsia="仿宋" w:hAnsi="仿宋"/>
          <w:color w:val="000000" w:themeColor="text1"/>
          <w:sz w:val="32"/>
          <w:szCs w:val="32"/>
        </w:rPr>
      </w:pPr>
      <w:r>
        <w:rPr>
          <w:rFonts w:ascii="仿宋" w:eastAsia="仿宋" w:hAnsi="仿宋" w:hint="eastAsia"/>
          <w:sz w:val="32"/>
          <w:szCs w:val="32"/>
        </w:rPr>
        <w:t>（2）收发室工作。收发室承担南湖、文昌两校区办公及全校师生员工和教职工住宅区的报刊、杂志、各类邮件及文件分拣工作。全</w:t>
      </w:r>
      <w:r>
        <w:rPr>
          <w:rFonts w:ascii="仿宋" w:eastAsia="仿宋" w:hAnsi="仿宋" w:hint="eastAsia"/>
          <w:color w:val="000000" w:themeColor="text1"/>
          <w:sz w:val="32"/>
          <w:szCs w:val="32"/>
        </w:rPr>
        <w:t>年两校区</w:t>
      </w:r>
      <w:r>
        <w:rPr>
          <w:rFonts w:ascii="仿宋" w:eastAsia="仿宋" w:hAnsi="仿宋" w:hint="eastAsia"/>
          <w:sz w:val="32"/>
          <w:szCs w:val="32"/>
        </w:rPr>
        <w:t>共</w:t>
      </w:r>
      <w:r>
        <w:rPr>
          <w:rFonts w:ascii="仿宋" w:eastAsia="仿宋" w:hAnsi="仿宋" w:hint="eastAsia"/>
          <w:color w:val="000000" w:themeColor="text1"/>
          <w:sz w:val="32"/>
          <w:szCs w:val="32"/>
        </w:rPr>
        <w:t>完成挂号信4400件、平信12045件、报刊814975份、机要1865件、EMS12555件。</w:t>
      </w:r>
    </w:p>
    <w:p w:rsidR="000709FD" w:rsidRDefault="00E00CA2">
      <w:pPr>
        <w:widowControl/>
        <w:spacing w:line="560" w:lineRule="exact"/>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（3）中心不断加强廉政教育，时刻保持纪律意识和规矩意识，树立底线思维，不断提高全体职工廉洁自律意识和拒腐防变能力。</w:t>
      </w:r>
    </w:p>
    <w:p w:rsidR="000709FD" w:rsidRDefault="000709FD">
      <w:pPr>
        <w:spacing w:line="360" w:lineRule="auto"/>
        <w:ind w:firstLineChars="700" w:firstLine="2240"/>
        <w:rPr>
          <w:rFonts w:ascii="黑体" w:eastAsia="黑体" w:hAnsi="黑体"/>
          <w:sz w:val="32"/>
          <w:szCs w:val="28"/>
        </w:rPr>
      </w:pPr>
    </w:p>
    <w:p w:rsidR="000709FD" w:rsidRDefault="000709FD">
      <w:pPr>
        <w:spacing w:line="360" w:lineRule="auto"/>
        <w:ind w:firstLineChars="700" w:firstLine="2240"/>
        <w:rPr>
          <w:rFonts w:ascii="黑体" w:eastAsia="黑体" w:hAnsi="黑体"/>
          <w:sz w:val="32"/>
          <w:szCs w:val="28"/>
        </w:rPr>
      </w:pPr>
    </w:p>
    <w:p w:rsidR="000709FD" w:rsidRDefault="000709FD">
      <w:pPr>
        <w:spacing w:line="360" w:lineRule="auto"/>
        <w:ind w:firstLineChars="700" w:firstLine="2240"/>
        <w:rPr>
          <w:rFonts w:ascii="黑体" w:eastAsia="黑体" w:hAnsi="黑体"/>
          <w:sz w:val="32"/>
          <w:szCs w:val="28"/>
        </w:rPr>
      </w:pPr>
    </w:p>
    <w:p w:rsidR="000709FD" w:rsidRDefault="000709FD">
      <w:pPr>
        <w:spacing w:line="360" w:lineRule="auto"/>
        <w:ind w:firstLineChars="600" w:firstLine="1928"/>
        <w:rPr>
          <w:rFonts w:ascii="黑体" w:eastAsia="黑体" w:hAnsi="黑体"/>
          <w:b/>
          <w:bCs/>
          <w:sz w:val="32"/>
          <w:szCs w:val="32"/>
        </w:rPr>
      </w:pPr>
    </w:p>
    <w:p w:rsidR="000709FD" w:rsidRDefault="00E00CA2">
      <w:pPr>
        <w:spacing w:line="560" w:lineRule="exact"/>
        <w:ind w:firstLineChars="1900" w:firstLine="608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公寓管理中心</w:t>
      </w:r>
    </w:p>
    <w:p w:rsidR="000709FD" w:rsidRDefault="00E00CA2">
      <w:pPr>
        <w:spacing w:line="560" w:lineRule="exact"/>
        <w:ind w:firstLineChars="2000" w:firstLine="640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2022.1</w:t>
      </w:r>
      <w:r w:rsidR="00AF0BF1">
        <w:rPr>
          <w:rFonts w:ascii="仿宋" w:eastAsia="仿宋" w:hAnsi="仿宋" w:cs="仿宋"/>
          <w:color w:val="000000"/>
          <w:sz w:val="32"/>
          <w:szCs w:val="32"/>
          <w:shd w:val="clear" w:color="auto" w:fill="FFFFFF"/>
        </w:rPr>
        <w:t>2</w:t>
      </w:r>
      <w:r>
        <w:rPr>
          <w:rFonts w:ascii="仿宋" w:eastAsia="仿宋" w:hAnsi="仿宋" w:cs="仿宋" w:hint="eastAsia"/>
          <w:color w:val="000000"/>
          <w:sz w:val="32"/>
          <w:szCs w:val="32"/>
          <w:shd w:val="clear" w:color="auto" w:fill="FFFFFF"/>
        </w:rPr>
        <w:t>.</w:t>
      </w:r>
      <w:r w:rsidR="00AF0BF1">
        <w:rPr>
          <w:rFonts w:ascii="仿宋" w:eastAsia="仿宋" w:hAnsi="仿宋" w:cs="仿宋"/>
          <w:color w:val="000000"/>
          <w:sz w:val="32"/>
          <w:szCs w:val="32"/>
          <w:shd w:val="clear" w:color="auto" w:fill="FFFFFF"/>
        </w:rPr>
        <w:t>30</w:t>
      </w:r>
    </w:p>
    <w:p w:rsidR="000709FD" w:rsidRDefault="000709FD">
      <w:pPr>
        <w:spacing w:line="360" w:lineRule="auto"/>
        <w:ind w:firstLineChars="600" w:firstLine="1928"/>
        <w:rPr>
          <w:rFonts w:ascii="黑体" w:eastAsia="黑体" w:hAnsi="黑体"/>
          <w:b/>
          <w:bCs/>
          <w:sz w:val="32"/>
          <w:szCs w:val="32"/>
        </w:rPr>
      </w:pPr>
    </w:p>
    <w:p w:rsidR="000709FD" w:rsidRDefault="000709FD">
      <w:pPr>
        <w:spacing w:line="360" w:lineRule="auto"/>
        <w:ind w:firstLineChars="600" w:firstLine="1928"/>
        <w:rPr>
          <w:rFonts w:ascii="黑体" w:eastAsia="黑体" w:hAnsi="黑体"/>
          <w:b/>
          <w:bCs/>
          <w:sz w:val="32"/>
          <w:szCs w:val="32"/>
        </w:rPr>
      </w:pPr>
    </w:p>
    <w:p w:rsidR="000709FD" w:rsidRDefault="000709FD">
      <w:pPr>
        <w:spacing w:line="360" w:lineRule="auto"/>
        <w:ind w:firstLineChars="600" w:firstLine="1928"/>
        <w:rPr>
          <w:rFonts w:ascii="黑体" w:eastAsia="黑体" w:hAnsi="黑体"/>
          <w:b/>
          <w:bCs/>
          <w:sz w:val="32"/>
          <w:szCs w:val="32"/>
        </w:rPr>
      </w:pPr>
    </w:p>
    <w:p w:rsidR="000709FD" w:rsidRDefault="000709FD">
      <w:pPr>
        <w:spacing w:line="360" w:lineRule="auto"/>
        <w:ind w:firstLineChars="600" w:firstLine="1928"/>
        <w:rPr>
          <w:rFonts w:ascii="黑体" w:eastAsia="黑体" w:hAnsi="黑体"/>
          <w:b/>
          <w:bCs/>
          <w:sz w:val="32"/>
          <w:szCs w:val="32"/>
        </w:rPr>
      </w:pPr>
    </w:p>
    <w:p w:rsidR="000709FD" w:rsidRDefault="000709FD">
      <w:pPr>
        <w:pStyle w:val="a0"/>
        <w:ind w:firstLine="280"/>
      </w:pPr>
    </w:p>
    <w:p w:rsidR="000709FD" w:rsidRDefault="000709FD">
      <w:pPr>
        <w:pStyle w:val="a0"/>
        <w:ind w:firstLine="280"/>
      </w:pPr>
    </w:p>
    <w:p w:rsidR="000709FD" w:rsidRDefault="000709FD">
      <w:pPr>
        <w:pStyle w:val="a0"/>
        <w:ind w:firstLine="280"/>
      </w:pPr>
    </w:p>
    <w:p w:rsidR="000709FD" w:rsidRDefault="000709FD">
      <w:pPr>
        <w:pStyle w:val="a0"/>
        <w:ind w:firstLine="280"/>
      </w:pPr>
    </w:p>
    <w:p w:rsidR="000709FD" w:rsidRDefault="00E00CA2">
      <w:pPr>
        <w:spacing w:line="56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t>2023年工作计划</w:t>
      </w:r>
    </w:p>
    <w:p w:rsidR="000709FD" w:rsidRDefault="000709FD">
      <w:pPr>
        <w:pStyle w:val="a0"/>
        <w:ind w:firstLineChars="0" w:firstLine="0"/>
        <w:jc w:val="center"/>
        <w:rPr>
          <w:rFonts w:ascii="仿宋" w:eastAsia="仿宋" w:hAnsi="仿宋" w:cs="宋体"/>
          <w:b/>
          <w:bCs/>
          <w:sz w:val="32"/>
          <w:szCs w:val="32"/>
        </w:rPr>
      </w:pPr>
    </w:p>
    <w:p w:rsidR="000709FD" w:rsidRDefault="00E00CA2">
      <w:pPr>
        <w:pStyle w:val="a0"/>
        <w:ind w:firstLineChars="0" w:firstLine="0"/>
        <w:jc w:val="center"/>
        <w:rPr>
          <w:rFonts w:ascii="仿宋" w:eastAsia="仿宋" w:hAnsi="仿宋" w:cs="宋体"/>
          <w:b/>
          <w:bCs/>
          <w:sz w:val="32"/>
          <w:szCs w:val="32"/>
        </w:rPr>
      </w:pPr>
      <w:r>
        <w:rPr>
          <w:rFonts w:ascii="仿宋" w:eastAsia="仿宋" w:hAnsi="仿宋" w:cs="宋体" w:hint="eastAsia"/>
          <w:b/>
          <w:bCs/>
          <w:sz w:val="32"/>
          <w:szCs w:val="32"/>
        </w:rPr>
        <w:t>公寓管理中心</w:t>
      </w:r>
    </w:p>
    <w:p w:rsidR="000709FD" w:rsidRDefault="000709FD">
      <w:pPr>
        <w:pStyle w:val="a0"/>
        <w:ind w:firstLineChars="0" w:firstLine="0"/>
        <w:jc w:val="center"/>
        <w:rPr>
          <w:rFonts w:ascii="仿宋" w:eastAsia="仿宋" w:hAnsi="仿宋"/>
          <w:sz w:val="32"/>
          <w:szCs w:val="32"/>
        </w:rPr>
      </w:pPr>
    </w:p>
    <w:p w:rsidR="000709FD" w:rsidRDefault="00E00CA2">
      <w:pPr>
        <w:widowControl/>
        <w:shd w:val="clear" w:color="auto" w:fill="FFFFFF"/>
        <w:spacing w:line="560" w:lineRule="exact"/>
        <w:ind w:firstLineChars="200" w:firstLine="640"/>
        <w:jc w:val="both"/>
        <w:rPr>
          <w:rFonts w:ascii="黑体" w:eastAsia="黑体" w:hAnsi="黑体" w:cs="仿宋"/>
          <w:bCs/>
          <w:color w:val="000000"/>
          <w:sz w:val="32"/>
          <w:szCs w:val="32"/>
          <w:shd w:val="clear" w:color="auto" w:fill="FFFFFF"/>
        </w:rPr>
      </w:pPr>
      <w:r>
        <w:rPr>
          <w:rFonts w:ascii="黑体" w:eastAsia="黑体" w:hAnsi="黑体" w:cs="仿宋" w:hint="eastAsia"/>
          <w:bCs/>
          <w:color w:val="000000"/>
          <w:sz w:val="32"/>
          <w:szCs w:val="32"/>
          <w:shd w:val="clear" w:color="auto" w:fill="FFFFFF"/>
        </w:rPr>
        <w:t>一、重点工作</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（一）聚焦宿舍资源配置，提前谋划住宿调配</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一是结合校情和宿舍资源，提前谋划2</w:t>
      </w:r>
      <w:r>
        <w:rPr>
          <w:rFonts w:ascii="仿宋" w:eastAsia="仿宋" w:hAnsi="仿宋"/>
          <w:sz w:val="32"/>
          <w:szCs w:val="28"/>
        </w:rPr>
        <w:t>023</w:t>
      </w:r>
      <w:r>
        <w:rPr>
          <w:rFonts w:ascii="仿宋" w:eastAsia="仿宋" w:hAnsi="仿宋" w:hint="eastAsia"/>
          <w:sz w:val="32"/>
          <w:szCs w:val="28"/>
        </w:rPr>
        <w:t>年学生住宿和2</w:t>
      </w:r>
      <w:r>
        <w:rPr>
          <w:rFonts w:ascii="仿宋" w:eastAsia="仿宋" w:hAnsi="仿宋"/>
          <w:sz w:val="32"/>
          <w:szCs w:val="28"/>
        </w:rPr>
        <w:t>023</w:t>
      </w:r>
      <w:r>
        <w:rPr>
          <w:rFonts w:ascii="仿宋" w:eastAsia="仿宋" w:hAnsi="仿宋" w:hint="eastAsia"/>
          <w:sz w:val="32"/>
          <w:szCs w:val="28"/>
        </w:rPr>
        <w:t>年文昌研究生搬迁工作。</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二是挖掘学生宿舍资源，提高学生宿舍的流转和使用效率。</w:t>
      </w:r>
    </w:p>
    <w:p w:rsidR="000709FD" w:rsidRDefault="00E00CA2">
      <w:pPr>
        <w:pStyle w:val="a0"/>
        <w:ind w:firstLineChars="200" w:firstLine="640"/>
        <w:rPr>
          <w:rFonts w:ascii="仿宋" w:eastAsia="仿宋" w:hAnsi="仿宋"/>
          <w:sz w:val="32"/>
          <w:szCs w:val="28"/>
        </w:rPr>
      </w:pPr>
      <w:r>
        <w:rPr>
          <w:rFonts w:ascii="仿宋" w:eastAsia="仿宋" w:hAnsi="仿宋" w:hint="eastAsia"/>
          <w:sz w:val="32"/>
          <w:szCs w:val="28"/>
        </w:rPr>
        <w:t>三是提前做好2023年学生宿舍调整后相应设施设备准备的前期准备工作。</w:t>
      </w:r>
    </w:p>
    <w:p w:rsidR="000709FD" w:rsidRDefault="00E00CA2">
      <w:pPr>
        <w:pStyle w:val="a0"/>
        <w:numPr>
          <w:ilvl w:val="0"/>
          <w:numId w:val="2"/>
        </w:numPr>
        <w:ind w:firstLineChars="200" w:firstLine="643"/>
        <w:rPr>
          <w:rFonts w:ascii="仿宋" w:eastAsia="仿宋" w:hAnsi="仿宋"/>
          <w:b/>
          <w:sz w:val="32"/>
          <w:szCs w:val="28"/>
        </w:rPr>
      </w:pPr>
      <w:r>
        <w:rPr>
          <w:rFonts w:ascii="仿宋" w:eastAsia="仿宋" w:hAnsi="仿宋" w:hint="eastAsia"/>
          <w:b/>
          <w:sz w:val="32"/>
          <w:szCs w:val="28"/>
        </w:rPr>
        <w:t>谋划推进垃圾出楼、分类投放工作</w:t>
      </w:r>
    </w:p>
    <w:p w:rsidR="000709FD" w:rsidRDefault="00E00CA2">
      <w:pPr>
        <w:pStyle w:val="a0"/>
        <w:ind w:firstLineChars="200" w:firstLine="640"/>
        <w:rPr>
          <w:rFonts w:ascii="仿宋" w:eastAsia="仿宋" w:hAnsi="仿宋"/>
          <w:bCs/>
          <w:sz w:val="32"/>
          <w:szCs w:val="28"/>
        </w:rPr>
      </w:pPr>
      <w:r>
        <w:rPr>
          <w:rFonts w:ascii="仿宋" w:eastAsia="仿宋" w:hAnsi="仿宋" w:hint="eastAsia"/>
          <w:bCs/>
          <w:sz w:val="32"/>
          <w:szCs w:val="28"/>
        </w:rPr>
        <w:t>一是积极调研兄弟高校垃圾下楼及分类投放的做法。</w:t>
      </w:r>
    </w:p>
    <w:p w:rsidR="000709FD" w:rsidRDefault="00E00CA2">
      <w:pPr>
        <w:pStyle w:val="a0"/>
        <w:ind w:firstLineChars="200" w:firstLine="640"/>
        <w:rPr>
          <w:rFonts w:ascii="仿宋" w:eastAsia="仿宋" w:hAnsi="仿宋"/>
          <w:bCs/>
          <w:sz w:val="32"/>
          <w:szCs w:val="28"/>
        </w:rPr>
      </w:pPr>
      <w:r>
        <w:rPr>
          <w:rFonts w:ascii="仿宋" w:eastAsia="仿宋" w:hAnsi="仿宋" w:hint="eastAsia"/>
          <w:bCs/>
          <w:sz w:val="32"/>
          <w:szCs w:val="28"/>
        </w:rPr>
        <w:t>二是积极宣传开展垃圾分类动员与知识培训，力争垃圾分类人人知晓，全员参与，收集同学们对垃圾分类的建议收集。</w:t>
      </w:r>
    </w:p>
    <w:p w:rsidR="000709FD" w:rsidRDefault="00E00CA2">
      <w:pPr>
        <w:pStyle w:val="a0"/>
        <w:ind w:firstLineChars="200" w:firstLine="640"/>
        <w:rPr>
          <w:rFonts w:ascii="仿宋" w:eastAsia="仿宋" w:hAnsi="仿宋"/>
          <w:bCs/>
          <w:sz w:val="32"/>
          <w:szCs w:val="28"/>
        </w:rPr>
      </w:pPr>
      <w:r>
        <w:rPr>
          <w:rFonts w:ascii="仿宋" w:eastAsia="仿宋" w:hAnsi="仿宋" w:hint="eastAsia"/>
          <w:bCs/>
          <w:sz w:val="32"/>
          <w:szCs w:val="28"/>
        </w:rPr>
        <w:t>三是联合学工、团委等部门通过校园文化内容的布置营造垃圾分类氛围，感召学生积极参与垃圾分类工作。</w:t>
      </w:r>
    </w:p>
    <w:p w:rsidR="000709FD" w:rsidRDefault="00E00CA2">
      <w:pPr>
        <w:pStyle w:val="a0"/>
        <w:ind w:firstLineChars="200" w:firstLine="640"/>
        <w:rPr>
          <w:rFonts w:ascii="仿宋" w:eastAsia="仿宋" w:hAnsi="仿宋"/>
          <w:bCs/>
          <w:sz w:val="32"/>
          <w:szCs w:val="28"/>
        </w:rPr>
      </w:pPr>
      <w:r>
        <w:rPr>
          <w:rFonts w:ascii="仿宋" w:eastAsia="仿宋" w:hAnsi="仿宋" w:hint="eastAsia"/>
          <w:bCs/>
          <w:sz w:val="32"/>
          <w:szCs w:val="28"/>
        </w:rPr>
        <w:t>四是做好垃圾分类企业进校园的前期准备工作。</w:t>
      </w:r>
    </w:p>
    <w:p w:rsidR="000709FD" w:rsidRDefault="00E00CA2">
      <w:pPr>
        <w:pStyle w:val="a0"/>
        <w:ind w:firstLineChars="200" w:firstLine="640"/>
        <w:rPr>
          <w:rFonts w:ascii="黑体" w:eastAsia="黑体" w:hAnsi="黑体" w:cs="仿宋"/>
          <w:bCs/>
          <w:color w:val="000000"/>
          <w:sz w:val="32"/>
          <w:szCs w:val="32"/>
          <w:shd w:val="clear" w:color="auto" w:fill="FFFFFF"/>
        </w:rPr>
      </w:pPr>
      <w:r>
        <w:rPr>
          <w:rFonts w:ascii="黑体" w:eastAsia="黑体" w:hAnsi="黑体" w:cs="仿宋" w:hint="eastAsia"/>
          <w:bCs/>
          <w:color w:val="000000"/>
          <w:sz w:val="32"/>
          <w:szCs w:val="32"/>
          <w:shd w:val="clear" w:color="auto" w:fill="FFFFFF"/>
        </w:rPr>
        <w:t>二、基础工作</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（一）聚焦社会化，完成家属区剩余人员平稳分流和业</w:t>
      </w:r>
      <w:r>
        <w:rPr>
          <w:rFonts w:ascii="仿宋" w:eastAsia="仿宋" w:hAnsi="仿宋" w:hint="eastAsia"/>
          <w:b/>
          <w:sz w:val="32"/>
          <w:szCs w:val="28"/>
        </w:rPr>
        <w:lastRenderedPageBreak/>
        <w:t>务交接</w:t>
      </w:r>
    </w:p>
    <w:p w:rsidR="000709FD" w:rsidRDefault="00E00CA2">
      <w:pPr>
        <w:spacing w:beforeLines="50" w:before="156" w:afterLines="50" w:after="156" w:line="560" w:lineRule="exact"/>
        <w:ind w:firstLineChars="200" w:firstLine="640"/>
        <w:rPr>
          <w:rFonts w:ascii="仿宋" w:eastAsia="仿宋" w:hAnsi="仿宋"/>
          <w:sz w:val="32"/>
          <w:szCs w:val="28"/>
        </w:rPr>
      </w:pPr>
      <w:r>
        <w:rPr>
          <w:rFonts w:ascii="仿宋" w:eastAsia="仿宋" w:hAnsi="仿宋" w:hint="eastAsia"/>
          <w:sz w:val="32"/>
          <w:szCs w:val="28"/>
        </w:rPr>
        <w:t>紧紧围绕总务部社会化改革方案，做好文昌家属区物业人员分流和业务交接工作。</w:t>
      </w:r>
    </w:p>
    <w:p w:rsidR="000709FD" w:rsidRDefault="00E00CA2">
      <w:pPr>
        <w:pStyle w:val="a0"/>
        <w:ind w:firstLineChars="200" w:firstLine="643"/>
        <w:rPr>
          <w:rFonts w:ascii="仿宋" w:eastAsia="仿宋" w:hAnsi="仿宋"/>
          <w:b/>
          <w:sz w:val="32"/>
          <w:szCs w:val="28"/>
        </w:rPr>
      </w:pPr>
      <w:r>
        <w:rPr>
          <w:rFonts w:ascii="仿宋" w:eastAsia="仿宋" w:hAnsi="仿宋" w:hint="eastAsia"/>
          <w:b/>
          <w:sz w:val="32"/>
          <w:szCs w:val="28"/>
        </w:rPr>
        <w:t>（二）聚焦疫情防控，做好日常防控和应急处置</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提高政治站位，做好疫情防控的日常消杀毒、人员管控、疫苗接种、应急处置工作。</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（三）聚焦安全，常抓日常警示和巡查</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一是筹建学生宿舍“安全警示教育室”，通过室内参观、演示安全事故，提高物业员工、学生安全意识和安全应对本领。</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二是严格要求，规范管理，做好安全巡查及自查工作。成立专门巡控小组，开展日常和特殊时间段（开学季）机动安全巡查；坚持夜间值班巡查制度，保障区域安全与稳定。</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三是开展安全培训和演练</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（四）聚焦监管，强化监管制度完善和修订</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 xml:space="preserve">一是走访调研省市内其他高校，结合实际现状，开展对《公寓管理中心社会化物业监管考核办法》的评估和修订。 </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二是细化和建立中心考核组、质量监控组、日常监管组、学生监督组四级监管体系。</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三是加强员工培训。对监管人员开展开展业务培训，提高监管执行力和物业服务水平</w:t>
      </w:r>
      <w:r>
        <w:rPr>
          <w:rFonts w:ascii="仿宋" w:eastAsia="仿宋" w:hAnsi="仿宋"/>
          <w:sz w:val="32"/>
          <w:szCs w:val="28"/>
        </w:rPr>
        <w:t>。</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（五）聚焦满意度，提高物业服务水平</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lastRenderedPageBreak/>
        <w:t>一是严格日常监管，加大</w:t>
      </w:r>
      <w:r>
        <w:rPr>
          <w:rFonts w:ascii="仿宋" w:eastAsia="仿宋" w:hAnsi="仿宋"/>
          <w:sz w:val="32"/>
          <w:szCs w:val="28"/>
        </w:rPr>
        <w:t>对物业公司的监督和考</w:t>
      </w:r>
      <w:r>
        <w:rPr>
          <w:rFonts w:ascii="仿宋" w:eastAsia="仿宋" w:hAnsi="仿宋" w:hint="eastAsia"/>
          <w:sz w:val="32"/>
          <w:szCs w:val="28"/>
        </w:rPr>
        <w:t>评力、整改和处罚力度。</w:t>
      </w:r>
    </w:p>
    <w:p w:rsidR="000709FD" w:rsidRDefault="00E00CA2">
      <w:pPr>
        <w:spacing w:line="560" w:lineRule="exact"/>
        <w:ind w:firstLineChars="200" w:firstLine="640"/>
        <w:rPr>
          <w:rFonts w:ascii="仿宋" w:eastAsia="仿宋" w:hAnsi="仿宋"/>
          <w:sz w:val="32"/>
          <w:szCs w:val="28"/>
        </w:rPr>
      </w:pPr>
      <w:r>
        <w:rPr>
          <w:rFonts w:ascii="仿宋" w:eastAsia="仿宋" w:hAnsi="仿宋" w:hint="eastAsia"/>
          <w:sz w:val="32"/>
          <w:szCs w:val="28"/>
        </w:rPr>
        <w:t>二是建立公寓中心、党工委、学生组织三层满意度调查和考评，提高和改进物业服务水平。</w:t>
      </w:r>
    </w:p>
    <w:p w:rsidR="000709FD" w:rsidRDefault="00E00CA2">
      <w:pPr>
        <w:spacing w:beforeLines="50" w:before="156" w:afterLines="50" w:after="156" w:line="560" w:lineRule="exact"/>
        <w:ind w:firstLineChars="200" w:firstLine="643"/>
        <w:rPr>
          <w:rFonts w:ascii="仿宋" w:eastAsia="仿宋" w:hAnsi="仿宋"/>
          <w:b/>
          <w:sz w:val="32"/>
          <w:szCs w:val="28"/>
        </w:rPr>
      </w:pPr>
      <w:r>
        <w:rPr>
          <w:rFonts w:ascii="仿宋" w:eastAsia="仿宋" w:hAnsi="仿宋" w:hint="eastAsia"/>
          <w:b/>
          <w:sz w:val="32"/>
          <w:szCs w:val="28"/>
        </w:rPr>
        <w:t>（六）聚焦立德树人，强化学生宿舍育人阵地建设</w:t>
      </w:r>
    </w:p>
    <w:p w:rsidR="000709FD" w:rsidRDefault="00E00CA2">
      <w:pPr>
        <w:spacing w:line="560" w:lineRule="exact"/>
        <w:ind w:firstLineChars="200" w:firstLine="640"/>
        <w:rPr>
          <w:rFonts w:ascii="仿宋" w:eastAsia="仿宋" w:hAnsi="仿宋"/>
          <w:sz w:val="32"/>
          <w:szCs w:val="28"/>
        </w:rPr>
      </w:pPr>
      <w:r>
        <w:rPr>
          <w:rFonts w:ascii="仿宋" w:eastAsia="仿宋" w:hAnsi="仿宋"/>
          <w:sz w:val="32"/>
          <w:szCs w:val="28"/>
        </w:rPr>
        <w:t>围绕育人工作为核心开展更多师生交流活动，营造温馨向上的公寓环境，畅通双向交流机制，协同相关部门打造公寓育人成长平台，围绕书香公寓、绿色公寓、情感教育做文章</w:t>
      </w:r>
      <w:r>
        <w:rPr>
          <w:rFonts w:ascii="仿宋" w:eastAsia="仿宋" w:hAnsi="仿宋" w:hint="eastAsia"/>
          <w:sz w:val="32"/>
          <w:szCs w:val="28"/>
        </w:rPr>
        <w:t>。</w:t>
      </w:r>
    </w:p>
    <w:p w:rsidR="000709FD" w:rsidRDefault="000709FD">
      <w:pPr>
        <w:spacing w:line="560" w:lineRule="exact"/>
        <w:ind w:firstLineChars="1800" w:firstLine="5760"/>
        <w:rPr>
          <w:rFonts w:ascii="仿宋" w:eastAsia="仿宋" w:hAnsi="仿宋" w:cs="仿宋"/>
          <w:color w:val="000000"/>
          <w:sz w:val="32"/>
          <w:szCs w:val="32"/>
          <w:shd w:val="clear" w:color="auto" w:fill="FFFFFF"/>
        </w:rPr>
      </w:pPr>
    </w:p>
    <w:p w:rsidR="000709FD" w:rsidRDefault="000709FD">
      <w:pPr>
        <w:spacing w:line="560" w:lineRule="exact"/>
        <w:ind w:firstLineChars="1800" w:firstLine="5760"/>
        <w:rPr>
          <w:rFonts w:ascii="仿宋" w:eastAsia="仿宋" w:hAnsi="仿宋" w:cs="仿宋"/>
          <w:color w:val="000000"/>
          <w:sz w:val="32"/>
          <w:szCs w:val="32"/>
          <w:shd w:val="clear" w:color="auto" w:fill="FFFFFF"/>
        </w:rPr>
      </w:pPr>
    </w:p>
    <w:p w:rsidR="000709FD" w:rsidRDefault="000709FD">
      <w:pPr>
        <w:spacing w:line="560" w:lineRule="exact"/>
        <w:ind w:firstLineChars="1800" w:firstLine="5760"/>
        <w:rPr>
          <w:rFonts w:ascii="仿宋" w:eastAsia="仿宋" w:hAnsi="仿宋" w:cs="仿宋"/>
          <w:color w:val="000000"/>
          <w:sz w:val="32"/>
          <w:szCs w:val="32"/>
          <w:shd w:val="clear" w:color="auto" w:fill="FFFFFF"/>
        </w:rPr>
      </w:pPr>
    </w:p>
    <w:p w:rsidR="000709FD" w:rsidRDefault="00E00CA2">
      <w:pPr>
        <w:spacing w:line="560" w:lineRule="exact"/>
        <w:ind w:firstLineChars="1800" w:firstLine="576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公寓管理中心</w:t>
      </w:r>
    </w:p>
    <w:p w:rsidR="000709FD" w:rsidRDefault="00E00CA2">
      <w:pPr>
        <w:pStyle w:val="a0"/>
        <w:ind w:firstLineChars="1800" w:firstLine="576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2022.1</w:t>
      </w:r>
      <w:r w:rsidR="006F6E96">
        <w:rPr>
          <w:rFonts w:ascii="仿宋" w:eastAsia="仿宋" w:hAnsi="仿宋" w:cs="仿宋"/>
          <w:color w:val="000000"/>
          <w:sz w:val="32"/>
          <w:szCs w:val="32"/>
          <w:shd w:val="clear" w:color="auto" w:fill="FFFFFF"/>
        </w:rPr>
        <w:t>2</w:t>
      </w:r>
      <w:r>
        <w:rPr>
          <w:rFonts w:ascii="仿宋" w:eastAsia="仿宋" w:hAnsi="仿宋" w:cs="仿宋" w:hint="eastAsia"/>
          <w:color w:val="000000"/>
          <w:sz w:val="32"/>
          <w:szCs w:val="32"/>
          <w:shd w:val="clear" w:color="auto" w:fill="FFFFFF"/>
        </w:rPr>
        <w:t>.</w:t>
      </w:r>
      <w:r w:rsidR="006F6E96">
        <w:rPr>
          <w:rFonts w:ascii="仿宋" w:eastAsia="仿宋" w:hAnsi="仿宋" w:cs="仿宋"/>
          <w:color w:val="000000"/>
          <w:sz w:val="32"/>
          <w:szCs w:val="32"/>
          <w:shd w:val="clear" w:color="auto" w:fill="FFFFFF"/>
        </w:rPr>
        <w:t>30</w:t>
      </w:r>
      <w:bookmarkStart w:id="0" w:name="_GoBack"/>
      <w:bookmarkEnd w:id="0"/>
    </w:p>
    <w:p w:rsidR="000709FD" w:rsidRDefault="000709FD">
      <w:pPr>
        <w:pStyle w:val="a0"/>
        <w:ind w:firstLineChars="2800" w:firstLine="8960"/>
        <w:rPr>
          <w:rFonts w:ascii="仿宋" w:eastAsia="仿宋" w:hAnsi="仿宋" w:cs="仿宋"/>
          <w:color w:val="000000"/>
          <w:sz w:val="32"/>
          <w:szCs w:val="32"/>
          <w:shd w:val="clear" w:color="auto" w:fill="FFFFFF"/>
        </w:rPr>
      </w:pPr>
    </w:p>
    <w:p w:rsidR="000709FD" w:rsidRDefault="000709FD">
      <w:pPr>
        <w:pStyle w:val="a0"/>
        <w:ind w:firstLineChars="1800" w:firstLine="5760"/>
        <w:rPr>
          <w:rFonts w:ascii="仿宋" w:eastAsia="仿宋" w:hAnsi="仿宋" w:cs="仿宋"/>
          <w:color w:val="000000"/>
          <w:sz w:val="32"/>
          <w:szCs w:val="32"/>
          <w:shd w:val="clear" w:color="auto" w:fill="FFFFFF"/>
        </w:rPr>
        <w:sectPr w:rsidR="000709FD">
          <w:footerReference w:type="default" r:id="rId8"/>
          <w:pgSz w:w="11906" w:h="16838"/>
          <w:pgMar w:top="1701" w:right="1701" w:bottom="1701" w:left="1701" w:header="851" w:footer="992" w:gutter="0"/>
          <w:pgNumType w:chapStyle="1" w:chapSep="enDash"/>
          <w:cols w:space="425"/>
          <w:docGrid w:type="lines" w:linePitch="312"/>
        </w:sectPr>
      </w:pPr>
    </w:p>
    <w:p w:rsidR="000709FD" w:rsidRDefault="000709FD"/>
    <w:sectPr w:rsidR="000709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6F1" w:rsidRDefault="001036F1">
      <w:r>
        <w:separator/>
      </w:r>
    </w:p>
  </w:endnote>
  <w:endnote w:type="continuationSeparator" w:id="0">
    <w:p w:rsidR="001036F1" w:rsidRDefault="0010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9FD" w:rsidRDefault="00E00CA2">
    <w:pPr>
      <w:pStyle w:val="a5"/>
      <w:tabs>
        <w:tab w:val="clear" w:pos="4153"/>
        <w:tab w:val="center" w:pos="4252"/>
      </w:tabs>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709FD" w:rsidRDefault="00E00CA2">
                          <w:pPr>
                            <w:pStyle w:val="a5"/>
                          </w:pPr>
                          <w:r>
                            <w:fldChar w:fldCharType="begin"/>
                          </w:r>
                          <w:r>
                            <w:instrText xml:space="preserve"> PAGE  \* MERGEFORMAT </w:instrText>
                          </w:r>
                          <w:r>
                            <w:fldChar w:fldCharType="separate"/>
                          </w:r>
                          <w:r w:rsidR="006F6E96">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709FD" w:rsidRDefault="00E00CA2">
                    <w:pPr>
                      <w:pStyle w:val="a5"/>
                    </w:pPr>
                    <w:r>
                      <w:fldChar w:fldCharType="begin"/>
                    </w:r>
                    <w:r>
                      <w:instrText xml:space="preserve"> PAGE  \* MERGEFORMAT </w:instrText>
                    </w:r>
                    <w:r>
                      <w:fldChar w:fldCharType="separate"/>
                    </w:r>
                    <w:r w:rsidR="006F6E96">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6F1" w:rsidRDefault="001036F1">
      <w:r>
        <w:separator/>
      </w:r>
    </w:p>
  </w:footnote>
  <w:footnote w:type="continuationSeparator" w:id="0">
    <w:p w:rsidR="001036F1" w:rsidRDefault="00103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0E4EE"/>
    <w:multiLevelType w:val="singleLevel"/>
    <w:tmpl w:val="3D70E4EE"/>
    <w:lvl w:ilvl="0">
      <w:start w:val="2"/>
      <w:numFmt w:val="chineseCounting"/>
      <w:suff w:val="nothing"/>
      <w:lvlText w:val="（%1）"/>
      <w:lvlJc w:val="left"/>
      <w:rPr>
        <w:rFonts w:hint="eastAsia"/>
      </w:rPr>
    </w:lvl>
  </w:abstractNum>
  <w:abstractNum w:abstractNumId="1" w15:restartNumberingAfterBreak="0">
    <w:nsid w:val="45050CD6"/>
    <w:multiLevelType w:val="multilevel"/>
    <w:tmpl w:val="45050CD6"/>
    <w:lvl w:ilvl="0">
      <w:start w:val="2"/>
      <w:numFmt w:val="decimal"/>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xOGI0NTJjMzFmMmFmNTM5ZjZmNzkwNjg2YmQ5NjcifQ=="/>
  </w:docVars>
  <w:rsids>
    <w:rsidRoot w:val="20E5431D"/>
    <w:rsid w:val="000709FD"/>
    <w:rsid w:val="001036F1"/>
    <w:rsid w:val="00240BE3"/>
    <w:rsid w:val="002C3931"/>
    <w:rsid w:val="004D2ABD"/>
    <w:rsid w:val="0051339D"/>
    <w:rsid w:val="005F0EAB"/>
    <w:rsid w:val="00611E74"/>
    <w:rsid w:val="006F6E96"/>
    <w:rsid w:val="007B6DD3"/>
    <w:rsid w:val="007D498E"/>
    <w:rsid w:val="00A356B8"/>
    <w:rsid w:val="00AD1DB3"/>
    <w:rsid w:val="00AF0BF1"/>
    <w:rsid w:val="00BC2D62"/>
    <w:rsid w:val="00C466E3"/>
    <w:rsid w:val="00C67E60"/>
    <w:rsid w:val="00D4261D"/>
    <w:rsid w:val="00DB4E34"/>
    <w:rsid w:val="00DF6FD7"/>
    <w:rsid w:val="00E00CA2"/>
    <w:rsid w:val="00E80272"/>
    <w:rsid w:val="00F61FEA"/>
    <w:rsid w:val="06710363"/>
    <w:rsid w:val="103A5497"/>
    <w:rsid w:val="123D0D6C"/>
    <w:rsid w:val="134E53C0"/>
    <w:rsid w:val="16D956D7"/>
    <w:rsid w:val="20E5431D"/>
    <w:rsid w:val="242D4CFD"/>
    <w:rsid w:val="272C5AA0"/>
    <w:rsid w:val="2AE31A25"/>
    <w:rsid w:val="306602FD"/>
    <w:rsid w:val="333F7638"/>
    <w:rsid w:val="3D4F0C0A"/>
    <w:rsid w:val="40413E92"/>
    <w:rsid w:val="459C70CD"/>
    <w:rsid w:val="48743864"/>
    <w:rsid w:val="4DA62712"/>
    <w:rsid w:val="573A6C10"/>
    <w:rsid w:val="6649639A"/>
    <w:rsid w:val="76F5333B"/>
    <w:rsid w:val="7C9C6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C3832"/>
  <w15:docId w15:val="{B4C920EC-4F6F-4023-9563-F66DB2C1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pPr>
    <w:rPr>
      <w:rFonts w:ascii="微软雅黑" w:eastAsia="微软雅黑" w:hAnsi="微软雅黑"/>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spacing w:line="360" w:lineRule="auto"/>
      <w:ind w:firstLineChars="100" w:firstLine="420"/>
    </w:pPr>
    <w:rPr>
      <w:rFonts w:ascii="Times New Roman"/>
      <w:szCs w:val="21"/>
    </w:rPr>
  </w:style>
  <w:style w:type="paragraph" w:styleId="a4">
    <w:name w:val="Body Text"/>
    <w:basedOn w:val="a"/>
    <w:next w:val="a"/>
    <w:qFormat/>
    <w:rPr>
      <w:rFonts w:ascii="宋体" w:eastAsia="宋体"/>
      <w:sz w:val="28"/>
    </w:rPr>
  </w:style>
  <w:style w:type="paragraph" w:styleId="a5">
    <w:name w:val="footer"/>
    <w:basedOn w:val="a"/>
    <w:uiPriority w:val="99"/>
    <w:unhideWhenUsed/>
    <w:qFormat/>
    <w:pPr>
      <w:tabs>
        <w:tab w:val="center" w:pos="4153"/>
        <w:tab w:val="right" w:pos="8306"/>
      </w:tabs>
      <w:snapToGrid w:val="0"/>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List Paragraph"/>
    <w:basedOn w:val="a"/>
    <w:uiPriority w:val="34"/>
    <w:qFormat/>
    <w:pPr>
      <w:ind w:firstLineChars="200" w:firstLine="420"/>
    </w:pPr>
  </w:style>
  <w:style w:type="character" w:customStyle="1" w:styleId="a7">
    <w:name w:val="页眉 字符"/>
    <w:basedOn w:val="a1"/>
    <w:link w:val="a6"/>
    <w:rPr>
      <w:rFonts w:ascii="微软雅黑" w:eastAsia="微软雅黑" w:hAnsi="微软雅黑"/>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543</Words>
  <Characters>3101</Characters>
  <Application>Microsoft Office Word</Application>
  <DocSecurity>0</DocSecurity>
  <Lines>25</Lines>
  <Paragraphs>7</Paragraphs>
  <ScaleCrop>false</ScaleCrop>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123</cp:lastModifiedBy>
  <cp:revision>11</cp:revision>
  <cp:lastPrinted>2022-11-17T02:04:00Z</cp:lastPrinted>
  <dcterms:created xsi:type="dcterms:W3CDTF">2022-11-14T06:09:00Z</dcterms:created>
  <dcterms:modified xsi:type="dcterms:W3CDTF">2022-12-30T02:16:00Z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2BAF9FA76DFD49C986DA3A35BD58944A</vt:lpwstr>
  </property>
</Properties>
</file>